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2748A3D" w14:textId="77777777" w:rsidR="00E339BF" w:rsidRDefault="00CD3A66">
      <w:pPr>
        <w:spacing w:line="331" w:lineRule="auto"/>
        <w:ind w:firstLine="720"/>
        <w:jc w:val="center"/>
      </w:pPr>
      <w:r>
        <w:t xml:space="preserve"> </w:t>
      </w:r>
    </w:p>
    <w:p w14:paraId="6BE80ED7" w14:textId="77777777" w:rsidR="00E339BF" w:rsidRDefault="00190C88" w:rsidP="00190C88">
      <w:pPr>
        <w:spacing w:line="331" w:lineRule="auto"/>
        <w:ind w:firstLine="720"/>
        <w:jc w:val="center"/>
      </w:pPr>
      <w:r>
        <w:rPr>
          <w:b/>
        </w:rPr>
        <w:t>Image formation by compound optical system</w:t>
      </w:r>
      <w:r w:rsidR="00A410DA">
        <w:rPr>
          <w:b/>
        </w:rPr>
        <w:t xml:space="preserve"> using thick lenses</w:t>
      </w:r>
    </w:p>
    <w:p w14:paraId="408E2F4A" w14:textId="77777777" w:rsidR="00E339BF" w:rsidRDefault="00E339BF">
      <w:pPr>
        <w:spacing w:line="331" w:lineRule="auto"/>
        <w:ind w:firstLine="720"/>
        <w:jc w:val="center"/>
      </w:pPr>
    </w:p>
    <w:p w14:paraId="29B8F3FD" w14:textId="77777777" w:rsidR="00A410DA" w:rsidRDefault="00190C88" w:rsidP="00A410DA">
      <w:pPr>
        <w:spacing w:line="331" w:lineRule="auto"/>
        <w:ind w:firstLine="720"/>
        <w:jc w:val="center"/>
      </w:pPr>
      <w:r>
        <w:rPr>
          <w:highlight w:val="white"/>
        </w:rPr>
        <w:t xml:space="preserve">Experiment and manual prepared by </w:t>
      </w:r>
      <w:r w:rsidR="003B7780">
        <w:rPr>
          <w:highlight w:val="white"/>
        </w:rPr>
        <w:t xml:space="preserve">Alex </w:t>
      </w:r>
      <w:proofErr w:type="spellStart"/>
      <w:r w:rsidR="003B7780">
        <w:rPr>
          <w:highlight w:val="white"/>
        </w:rPr>
        <w:t>Terseck</w:t>
      </w:r>
      <w:proofErr w:type="spellEnd"/>
      <w:r w:rsidR="00A410DA" w:rsidRPr="00A410DA">
        <w:t xml:space="preserve"> </w:t>
      </w:r>
      <w:r w:rsidR="00A410DA">
        <w:t>(Fall 2015)</w:t>
      </w:r>
    </w:p>
    <w:p w14:paraId="3774FD0A" w14:textId="77777777" w:rsidR="00E339BF" w:rsidRDefault="00E339BF">
      <w:pPr>
        <w:spacing w:line="331" w:lineRule="auto"/>
        <w:ind w:firstLine="720"/>
        <w:jc w:val="center"/>
      </w:pPr>
    </w:p>
    <w:p w14:paraId="1E1C3117" w14:textId="77777777" w:rsidR="004909CA" w:rsidRDefault="00A410DA">
      <w:pPr>
        <w:spacing w:line="331" w:lineRule="auto"/>
        <w:ind w:firstLine="720"/>
        <w:jc w:val="center"/>
      </w:pPr>
      <w:r>
        <w:t>Revised</w:t>
      </w:r>
      <w:r w:rsidR="004909CA">
        <w:t xml:space="preserve"> by </w:t>
      </w:r>
      <w:r>
        <w:t xml:space="preserve">Brian Ferrari, </w:t>
      </w:r>
      <w:r w:rsidR="004909CA">
        <w:t>Cameron Nickle and Seth Calhoun</w:t>
      </w:r>
      <w:r>
        <w:t xml:space="preserve"> (Fall 2016)</w:t>
      </w:r>
    </w:p>
    <w:p w14:paraId="3790A719" w14:textId="77777777" w:rsidR="00151077" w:rsidRDefault="00151077">
      <w:pPr>
        <w:spacing w:line="331" w:lineRule="auto"/>
        <w:ind w:firstLine="720"/>
        <w:jc w:val="center"/>
      </w:pPr>
    </w:p>
    <w:p w14:paraId="436747D1" w14:textId="6C3AFFAE" w:rsidR="00151077" w:rsidRDefault="00151077">
      <w:pPr>
        <w:spacing w:line="331" w:lineRule="auto"/>
        <w:ind w:firstLine="720"/>
        <w:jc w:val="center"/>
      </w:pPr>
      <w:r>
        <w:t>Revised by Rikki Leyva (Summer 2017)</w:t>
      </w:r>
    </w:p>
    <w:p w14:paraId="2E1AB7B9" w14:textId="77777777" w:rsidR="00151077" w:rsidRDefault="00151077" w:rsidP="00151077">
      <w:pPr>
        <w:spacing w:line="331" w:lineRule="auto"/>
      </w:pPr>
    </w:p>
    <w:p w14:paraId="3A940BA2" w14:textId="77777777" w:rsidR="00A410DA" w:rsidRDefault="00A410DA">
      <w:pPr>
        <w:spacing w:line="331" w:lineRule="auto"/>
        <w:ind w:firstLine="720"/>
        <w:jc w:val="center"/>
      </w:pPr>
    </w:p>
    <w:p w14:paraId="5C8F1C3E" w14:textId="77777777" w:rsidR="00190C88" w:rsidRDefault="00190C88">
      <w:pPr>
        <w:spacing w:line="331" w:lineRule="auto"/>
        <w:ind w:firstLine="720"/>
        <w:jc w:val="center"/>
      </w:pPr>
      <w:r>
        <w:t>Supervised by Prof. R. E. Peale</w:t>
      </w:r>
    </w:p>
    <w:p w14:paraId="793B60EB" w14:textId="77777777" w:rsidR="00190C88" w:rsidRDefault="00190C88">
      <w:pPr>
        <w:spacing w:line="331" w:lineRule="auto"/>
        <w:ind w:firstLine="720"/>
        <w:jc w:val="center"/>
        <w:rPr>
          <w:b/>
          <w:highlight w:val="white"/>
        </w:rPr>
      </w:pPr>
    </w:p>
    <w:p w14:paraId="760214DF" w14:textId="77777777" w:rsidR="00E339BF" w:rsidRDefault="003B7780">
      <w:pPr>
        <w:spacing w:line="331" w:lineRule="auto"/>
        <w:ind w:firstLine="720"/>
        <w:jc w:val="center"/>
      </w:pPr>
      <w:r>
        <w:rPr>
          <w:b/>
          <w:highlight w:val="white"/>
        </w:rPr>
        <w:t>Purpose</w:t>
      </w:r>
    </w:p>
    <w:p w14:paraId="48E7B8CE" w14:textId="77777777" w:rsidR="00E339BF" w:rsidRDefault="003B7780" w:rsidP="00190C88">
      <w:pPr>
        <w:spacing w:line="331" w:lineRule="auto"/>
      </w:pPr>
      <w:r>
        <w:rPr>
          <w:highlight w:val="white"/>
        </w:rPr>
        <w:t xml:space="preserve">To experimentally test the predictions of image formation using a compound optical system comprising two </w:t>
      </w:r>
      <w:r w:rsidR="00A410DA">
        <w:rPr>
          <w:highlight w:val="white"/>
        </w:rPr>
        <w:t xml:space="preserve">thick </w:t>
      </w:r>
      <w:r>
        <w:rPr>
          <w:highlight w:val="white"/>
        </w:rPr>
        <w:t>converging lenses.</w:t>
      </w:r>
    </w:p>
    <w:p w14:paraId="7CA9922C" w14:textId="77777777" w:rsidR="00E339BF" w:rsidRDefault="00E339BF">
      <w:pPr>
        <w:spacing w:line="331" w:lineRule="auto"/>
        <w:ind w:firstLine="720"/>
      </w:pPr>
    </w:p>
    <w:p w14:paraId="10598BF0" w14:textId="77777777" w:rsidR="00E339BF" w:rsidRDefault="003B7780">
      <w:pPr>
        <w:spacing w:line="331" w:lineRule="auto"/>
        <w:jc w:val="center"/>
      </w:pPr>
      <w:r>
        <w:rPr>
          <w:b/>
          <w:highlight w:val="white"/>
        </w:rPr>
        <w:t>Materials Checklist:</w:t>
      </w:r>
    </w:p>
    <w:p w14:paraId="565A23AB" w14:textId="77777777" w:rsidR="00E339BF" w:rsidRDefault="003B7780">
      <w:pPr>
        <w:spacing w:line="331" w:lineRule="auto"/>
        <w:jc w:val="center"/>
      </w:pPr>
      <w:r>
        <w:rPr>
          <w:b/>
          <w:color w:val="FF0000"/>
          <w:highlight w:val="white"/>
        </w:rPr>
        <w:t>(This list is to stay with the materials box at all times</w:t>
      </w:r>
      <w:r w:rsidR="00DC0626">
        <w:rPr>
          <w:b/>
          <w:color w:val="FF0000"/>
          <w:highlight w:val="white"/>
        </w:rPr>
        <w:t>.  All materials are the property of Prof. R. E. Peale and are on temporary loan to the UCF Physics upper division labs.</w:t>
      </w:r>
      <w:r>
        <w:rPr>
          <w:b/>
          <w:color w:val="FF0000"/>
          <w:highlight w:val="white"/>
        </w:rPr>
        <w:t>)</w:t>
      </w:r>
    </w:p>
    <w:p w14:paraId="5B173AC6" w14:textId="77777777" w:rsidR="00E339BF" w:rsidRDefault="00E339BF">
      <w:pPr>
        <w:spacing w:line="331" w:lineRule="auto"/>
        <w:jc w:val="center"/>
      </w:pPr>
    </w:p>
    <w:p w14:paraId="2536AE19" w14:textId="77777777" w:rsidR="00E339BF" w:rsidRDefault="00E339BF" w:rsidP="00986F61">
      <w:pPr>
        <w:spacing w:line="331" w:lineRule="auto"/>
      </w:pPr>
    </w:p>
    <w:p w14:paraId="3DC1CBB3" w14:textId="77777777" w:rsidR="00986F61" w:rsidRPr="00986F61" w:rsidRDefault="00986F61" w:rsidP="00986F61">
      <w:pPr>
        <w:spacing w:line="331" w:lineRule="auto"/>
      </w:pPr>
    </w:p>
    <w:p w14:paraId="183D7E1C" w14:textId="0DE38763" w:rsidR="008338FD" w:rsidRPr="008338FD" w:rsidRDefault="00EB68EF" w:rsidP="008338FD">
      <w:pPr>
        <w:spacing w:line="331" w:lineRule="auto"/>
      </w:pPr>
      <w:r>
        <w:t>1. Optical Bench with</w:t>
      </w:r>
      <w:r w:rsidR="008338FD" w:rsidRPr="008338FD">
        <w:t xml:space="preserve"> lens holders</w:t>
      </w:r>
    </w:p>
    <w:p w14:paraId="0A1BAFD9" w14:textId="77777777" w:rsidR="008338FD" w:rsidRPr="008338FD" w:rsidRDefault="008338FD" w:rsidP="008338FD">
      <w:pPr>
        <w:spacing w:line="331" w:lineRule="auto"/>
      </w:pPr>
      <w:r w:rsidRPr="008338FD">
        <w:t>2. 2 Thick Lenses</w:t>
      </w:r>
    </w:p>
    <w:p w14:paraId="6335C9BC" w14:textId="77777777" w:rsidR="008338FD" w:rsidRPr="008338FD" w:rsidRDefault="008338FD" w:rsidP="008338FD">
      <w:pPr>
        <w:spacing w:line="331" w:lineRule="auto"/>
      </w:pPr>
      <w:r w:rsidRPr="008338FD">
        <w:t>3. Light Source</w:t>
      </w:r>
    </w:p>
    <w:p w14:paraId="21890A17" w14:textId="0822429F" w:rsidR="008338FD" w:rsidRPr="008338FD" w:rsidRDefault="008338FD" w:rsidP="008338FD">
      <w:pPr>
        <w:spacing w:line="331" w:lineRule="auto"/>
      </w:pPr>
      <w:r w:rsidRPr="008338FD">
        <w:t>4. Object to be imaged (preferably something with sharp edges</w:t>
      </w:r>
      <w:r w:rsidR="00914500">
        <w:t xml:space="preserve"> such as an aperture or an image with high contrast</w:t>
      </w:r>
      <w:r w:rsidRPr="008338FD">
        <w:t xml:space="preserve"> and small details)</w:t>
      </w:r>
    </w:p>
    <w:p w14:paraId="2154D133" w14:textId="77777777" w:rsidR="008338FD" w:rsidRPr="008338FD" w:rsidRDefault="008338FD" w:rsidP="008338FD">
      <w:pPr>
        <w:spacing w:line="331" w:lineRule="auto"/>
      </w:pPr>
      <w:r w:rsidRPr="008338FD">
        <w:t>5. Screen</w:t>
      </w:r>
    </w:p>
    <w:p w14:paraId="4DEA57E2" w14:textId="77777777" w:rsidR="008338FD" w:rsidRPr="008338FD" w:rsidRDefault="008338FD" w:rsidP="008338FD">
      <w:pPr>
        <w:spacing w:line="331" w:lineRule="auto"/>
      </w:pPr>
      <w:r w:rsidRPr="008338FD">
        <w:t>6. Mirror</w:t>
      </w:r>
    </w:p>
    <w:p w14:paraId="6381675E" w14:textId="77777777" w:rsidR="00E339BF" w:rsidRDefault="00E339BF" w:rsidP="008338FD">
      <w:pPr>
        <w:spacing w:line="331" w:lineRule="auto"/>
      </w:pPr>
    </w:p>
    <w:p w14:paraId="766769F8" w14:textId="77777777" w:rsidR="00E339BF" w:rsidRDefault="00E339BF">
      <w:pPr>
        <w:spacing w:line="331" w:lineRule="auto"/>
        <w:jc w:val="center"/>
      </w:pPr>
    </w:p>
    <w:p w14:paraId="785953B7" w14:textId="77777777" w:rsidR="00E339BF" w:rsidRDefault="003B7780">
      <w:pPr>
        <w:spacing w:line="331" w:lineRule="auto"/>
        <w:jc w:val="center"/>
      </w:pPr>
      <w:r>
        <w:rPr>
          <w:b/>
          <w:highlight w:val="white"/>
        </w:rPr>
        <w:t xml:space="preserve">Please inform the instructor if any of these materials are missing. </w:t>
      </w:r>
    </w:p>
    <w:p w14:paraId="15ED80CE" w14:textId="77777777" w:rsidR="00E339BF" w:rsidRDefault="00E339BF">
      <w:pPr>
        <w:spacing w:line="331" w:lineRule="auto"/>
        <w:jc w:val="center"/>
      </w:pPr>
    </w:p>
    <w:p w14:paraId="537312E9" w14:textId="77777777" w:rsidR="00E339BF" w:rsidRDefault="00E339BF">
      <w:pPr>
        <w:spacing w:line="331" w:lineRule="auto"/>
        <w:jc w:val="center"/>
      </w:pPr>
    </w:p>
    <w:p w14:paraId="00A957B4" w14:textId="77777777" w:rsidR="00E339BF" w:rsidRDefault="00E339BF">
      <w:pPr>
        <w:spacing w:line="331" w:lineRule="auto"/>
        <w:jc w:val="center"/>
      </w:pPr>
    </w:p>
    <w:p w14:paraId="7B964CCF" w14:textId="77777777" w:rsidR="00E339BF" w:rsidRDefault="00E339BF">
      <w:pPr>
        <w:spacing w:line="331" w:lineRule="auto"/>
        <w:jc w:val="center"/>
      </w:pPr>
    </w:p>
    <w:p w14:paraId="500D98C9" w14:textId="77777777" w:rsidR="00E339BF" w:rsidRDefault="00E339BF">
      <w:pPr>
        <w:spacing w:line="331" w:lineRule="auto"/>
        <w:jc w:val="center"/>
      </w:pPr>
    </w:p>
    <w:p w14:paraId="34AB3881" w14:textId="77777777" w:rsidR="00E339BF" w:rsidRDefault="00E339BF">
      <w:pPr>
        <w:spacing w:line="331" w:lineRule="auto"/>
        <w:jc w:val="center"/>
      </w:pPr>
    </w:p>
    <w:p w14:paraId="27A36C67" w14:textId="77777777" w:rsidR="00986F61" w:rsidRDefault="00986F61">
      <w:pPr>
        <w:spacing w:line="331" w:lineRule="auto"/>
        <w:jc w:val="center"/>
        <w:rPr>
          <w:b/>
          <w:sz w:val="24"/>
          <w:szCs w:val="24"/>
          <w:highlight w:val="white"/>
        </w:rPr>
      </w:pPr>
    </w:p>
    <w:p w14:paraId="43828675" w14:textId="77777777" w:rsidR="00986F61" w:rsidRDefault="00986F61">
      <w:pPr>
        <w:spacing w:line="331" w:lineRule="auto"/>
        <w:jc w:val="center"/>
        <w:rPr>
          <w:b/>
          <w:sz w:val="24"/>
          <w:szCs w:val="24"/>
          <w:highlight w:val="white"/>
        </w:rPr>
      </w:pPr>
    </w:p>
    <w:p w14:paraId="016D0495" w14:textId="77777777" w:rsidR="00986F61" w:rsidRDefault="00986F61">
      <w:pPr>
        <w:spacing w:line="331" w:lineRule="auto"/>
        <w:jc w:val="center"/>
        <w:rPr>
          <w:b/>
          <w:sz w:val="24"/>
          <w:szCs w:val="24"/>
          <w:highlight w:val="white"/>
        </w:rPr>
      </w:pPr>
    </w:p>
    <w:p w14:paraId="4E5585F2" w14:textId="77777777" w:rsidR="00E339BF" w:rsidRPr="00986F61" w:rsidRDefault="003B7780">
      <w:pPr>
        <w:spacing w:line="331" w:lineRule="auto"/>
        <w:jc w:val="center"/>
        <w:rPr>
          <w:sz w:val="24"/>
          <w:szCs w:val="24"/>
        </w:rPr>
      </w:pPr>
      <w:r w:rsidRPr="00986F61">
        <w:rPr>
          <w:b/>
          <w:sz w:val="24"/>
          <w:szCs w:val="24"/>
          <w:highlight w:val="white"/>
        </w:rPr>
        <w:t>Introduction and Background</w:t>
      </w:r>
    </w:p>
    <w:p w14:paraId="42006923" w14:textId="77777777" w:rsidR="00E339BF" w:rsidRDefault="003B7780">
      <w:pPr>
        <w:spacing w:line="331" w:lineRule="auto"/>
      </w:pPr>
      <w:r>
        <w:rPr>
          <w:highlight w:val="white"/>
        </w:rPr>
        <w:t xml:space="preserve">Geometric optics predicts the distance of image formation as a function of the separation between the source and the optical system. Carefully review Appendix </w:t>
      </w:r>
      <w:proofErr w:type="gramStart"/>
      <w:r>
        <w:rPr>
          <w:highlight w:val="white"/>
        </w:rPr>
        <w:t>A</w:t>
      </w:r>
      <w:proofErr w:type="gramEnd"/>
      <w:r>
        <w:rPr>
          <w:highlight w:val="white"/>
        </w:rPr>
        <w:t xml:space="preserve"> and the solution to problem 1 from section 56 for a better understanding of the theoretical predictions</w:t>
      </w:r>
      <w:r w:rsidR="00DC0626">
        <w:t>.</w:t>
      </w:r>
      <w:r w:rsidR="00A410DA">
        <w:t xml:space="preserve">  Before you begin, you should know the definitions of principal foci, principal points, and principal focal length.</w:t>
      </w:r>
    </w:p>
    <w:p w14:paraId="24CE28F3" w14:textId="77777777" w:rsidR="00E339BF" w:rsidRPr="00986F61" w:rsidRDefault="00E339BF">
      <w:pPr>
        <w:spacing w:line="331" w:lineRule="auto"/>
        <w:rPr>
          <w:sz w:val="24"/>
          <w:szCs w:val="24"/>
        </w:rPr>
      </w:pPr>
    </w:p>
    <w:p w14:paraId="1405C5D3" w14:textId="77777777" w:rsidR="00E339BF" w:rsidRPr="00986F61" w:rsidRDefault="001A6F48">
      <w:pPr>
        <w:jc w:val="center"/>
        <w:rPr>
          <w:b/>
          <w:sz w:val="24"/>
          <w:szCs w:val="24"/>
        </w:rPr>
      </w:pPr>
      <w:r w:rsidRPr="00986F61">
        <w:rPr>
          <w:b/>
          <w:sz w:val="24"/>
          <w:szCs w:val="24"/>
        </w:rPr>
        <w:t>Experimental Setup</w:t>
      </w:r>
    </w:p>
    <w:p w14:paraId="3C82F76F" w14:textId="77777777" w:rsidR="001A6F48" w:rsidRPr="001A6F48" w:rsidRDefault="001A6F48" w:rsidP="001A6F48"/>
    <w:p w14:paraId="22ACB5D5" w14:textId="2124B47F" w:rsidR="00151077" w:rsidRPr="00151077" w:rsidRDefault="00772AD7" w:rsidP="00151077">
      <w:pPr>
        <w:rPr>
          <w:highlight w:val="white"/>
        </w:rPr>
      </w:pPr>
      <w:r>
        <w:rPr>
          <w:highlight w:val="white"/>
        </w:rPr>
        <w:t>T</w:t>
      </w:r>
      <w:r w:rsidR="00151077" w:rsidRPr="00151077">
        <w:rPr>
          <w:highlight w:val="white"/>
        </w:rPr>
        <w:t xml:space="preserve">he optical bench </w:t>
      </w:r>
      <w:r>
        <w:rPr>
          <w:highlight w:val="white"/>
        </w:rPr>
        <w:t xml:space="preserve">is equipped with a fixed ruler.  The thick lenses themselves have no obvious reference point to mark their location.  Instead, define some point such as the edge of their mounting stand to define their position with respect to the scale.  Also note that the lens are not generally symmetrical, so record their orientation.  A cell phone light makes a convenient and bright point source.  Some are not that point like, but you can make them more point like with an opaque aperture.  </w:t>
      </w:r>
    </w:p>
    <w:p w14:paraId="04295A33" w14:textId="77777777" w:rsidR="001A6F48" w:rsidRPr="001A6F48" w:rsidRDefault="001A6F48" w:rsidP="001A6F48">
      <w:pPr>
        <w:jc w:val="center"/>
        <w:rPr>
          <w:sz w:val="24"/>
          <w:szCs w:val="36"/>
          <w:highlight w:val="white"/>
        </w:rPr>
      </w:pPr>
    </w:p>
    <w:p w14:paraId="417600A3" w14:textId="77777777" w:rsidR="008B7022" w:rsidRDefault="001A6F48" w:rsidP="001A6F48">
      <w:pPr>
        <w:jc w:val="center"/>
        <w:rPr>
          <w:b/>
          <w:sz w:val="24"/>
          <w:szCs w:val="24"/>
          <w:highlight w:val="white"/>
        </w:rPr>
      </w:pPr>
      <w:r w:rsidRPr="00986F61">
        <w:rPr>
          <w:b/>
          <w:sz w:val="24"/>
          <w:szCs w:val="24"/>
          <w:highlight w:val="white"/>
        </w:rPr>
        <w:t>Experimental Procedure</w:t>
      </w:r>
    </w:p>
    <w:p w14:paraId="67034A33" w14:textId="77777777" w:rsidR="00E30BE1" w:rsidRPr="00986F61" w:rsidRDefault="00E30BE1" w:rsidP="001A6F48">
      <w:pPr>
        <w:jc w:val="center"/>
        <w:rPr>
          <w:b/>
          <w:sz w:val="24"/>
          <w:szCs w:val="24"/>
          <w:highlight w:val="white"/>
        </w:rPr>
      </w:pPr>
    </w:p>
    <w:p w14:paraId="04427054" w14:textId="3A32BE00" w:rsidR="00E30BE1" w:rsidRPr="00FC7335" w:rsidRDefault="00E30BE1" w:rsidP="00E30BE1">
      <w:pPr>
        <w:rPr>
          <w:b/>
        </w:rPr>
      </w:pPr>
      <w:r w:rsidRPr="00FC7335">
        <w:rPr>
          <w:b/>
          <w:bCs/>
        </w:rPr>
        <w:t>1)</w:t>
      </w:r>
      <w:r w:rsidRPr="00FC7335">
        <w:rPr>
          <w:b/>
          <w:bCs/>
        </w:rPr>
        <w:tab/>
      </w:r>
      <w:r w:rsidRPr="00FC7335">
        <w:rPr>
          <w:b/>
        </w:rPr>
        <w:t>Principal Foci</w:t>
      </w:r>
    </w:p>
    <w:p w14:paraId="03DC0C47" w14:textId="6BCE4E4A" w:rsidR="00E30BE1" w:rsidRPr="00FC7335" w:rsidRDefault="00772AD7" w:rsidP="00E30BE1">
      <w:r>
        <w:t xml:space="preserve">Mount a first lens to the right of the origin </w:t>
      </w:r>
      <w:r w:rsidR="00FC3A2E">
        <w:t xml:space="preserve">x = 0 </w:t>
      </w:r>
      <w:r>
        <w:t xml:space="preserve">of the scale.  Record its position and orientation.  Determine to positions of </w:t>
      </w:r>
      <w:r w:rsidR="00FC3A2E">
        <w:t>both</w:t>
      </w:r>
      <w:r w:rsidR="00E30BE1" w:rsidRPr="00FC7335">
        <w:t xml:space="preserve"> principal foci of </w:t>
      </w:r>
      <w:r>
        <w:t xml:space="preserve">this lens </w:t>
      </w:r>
      <w:r w:rsidR="00FC3A2E">
        <w:t xml:space="preserve">x = </w:t>
      </w:r>
      <w:r>
        <w:t>g</w:t>
      </w:r>
      <w:r w:rsidRPr="009D73A3">
        <w:rPr>
          <w:vertAlign w:val="subscript"/>
        </w:rPr>
        <w:t>1</w:t>
      </w:r>
      <w:r>
        <w:t xml:space="preserve"> and –h</w:t>
      </w:r>
      <w:r w:rsidRPr="009D73A3">
        <w:rPr>
          <w:vertAlign w:val="subscript"/>
        </w:rPr>
        <w:t>1</w:t>
      </w:r>
      <w:r>
        <w:t xml:space="preserve"> on the scale by the </w:t>
      </w:r>
      <w:proofErr w:type="spellStart"/>
      <w:r>
        <w:t>autocollimation</w:t>
      </w:r>
      <w:proofErr w:type="spellEnd"/>
      <w:r>
        <w:t xml:space="preserve"> method</w:t>
      </w:r>
      <w:r w:rsidR="00E30BE1" w:rsidRPr="00FC7335">
        <w:t xml:space="preserve">. </w:t>
      </w:r>
      <w:r>
        <w:t>Here you will mount a plane mirror at any position on one side of the lens and a point source on the other side.  Surround the point source with a white screen.  The position of the point source that gives the sharpest image of the point source on the screen defines the principle focus position on that side of the lens.</w:t>
      </w:r>
      <w:r w:rsidR="00FC3A2E">
        <w:t xml:space="preserve">  That is the position where rays approaching the mirror are parallel to the optical axis.</w:t>
      </w:r>
    </w:p>
    <w:p w14:paraId="65B4B253" w14:textId="77777777" w:rsidR="00E30BE1" w:rsidRDefault="00E30BE1" w:rsidP="00E30BE1"/>
    <w:p w14:paraId="6029F7BC" w14:textId="2038B2DE" w:rsidR="00E30BE1" w:rsidRPr="00FC7335" w:rsidRDefault="00FC3A2E" w:rsidP="00FC3A2E">
      <w:r>
        <w:t>Mount a second lens to the right of the first lens.  Record its position and orientation.  Temporarily remove the first lens from the bench.</w:t>
      </w:r>
      <w:r w:rsidR="00E30BE1" w:rsidRPr="00FC7335">
        <w:t xml:space="preserve"> Find </w:t>
      </w:r>
      <w:r>
        <w:t>the</w:t>
      </w:r>
      <w:r w:rsidR="00E30BE1" w:rsidRPr="00FC7335">
        <w:t xml:space="preserve"> principal foci x</w:t>
      </w:r>
      <w:r>
        <w:t xml:space="preserve"> </w:t>
      </w:r>
      <w:r w:rsidR="00E30BE1" w:rsidRPr="00FC7335">
        <w:t>=</w:t>
      </w:r>
      <w:r>
        <w:t xml:space="preserve"> </w:t>
      </w:r>
      <w:r w:rsidR="00E30BE1" w:rsidRPr="00FC7335">
        <w:t>g</w:t>
      </w:r>
      <w:r w:rsidR="00E30BE1" w:rsidRPr="00FC7335">
        <w:rPr>
          <w:vertAlign w:val="subscript"/>
        </w:rPr>
        <w:t>2</w:t>
      </w:r>
      <w:r w:rsidR="00E30BE1" w:rsidRPr="00FC7335">
        <w:t xml:space="preserve"> and –h</w:t>
      </w:r>
      <w:r w:rsidR="00E30BE1" w:rsidRPr="00FC7335">
        <w:rPr>
          <w:vertAlign w:val="subscript"/>
        </w:rPr>
        <w:t>2</w:t>
      </w:r>
      <w:r w:rsidR="00E30BE1" w:rsidRPr="00FC7335">
        <w:t xml:space="preserve">. You want </w:t>
      </w:r>
      <w:r w:rsidR="00E30BE1" w:rsidRPr="00FC7335">
        <w:rPr>
          <w:i/>
        </w:rPr>
        <w:t>l</w:t>
      </w:r>
      <w:r w:rsidR="00E30BE1" w:rsidRPr="00FC7335">
        <w:t xml:space="preserve"> = g</w:t>
      </w:r>
      <w:r w:rsidR="00E30BE1" w:rsidRPr="00FC7335">
        <w:rPr>
          <w:vertAlign w:val="subscript"/>
        </w:rPr>
        <w:t>2</w:t>
      </w:r>
      <w:r w:rsidR="00E30BE1" w:rsidRPr="00FC7335">
        <w:t>-(-h</w:t>
      </w:r>
      <w:r w:rsidR="00E30BE1" w:rsidRPr="00FC7335">
        <w:rPr>
          <w:vertAlign w:val="subscript"/>
        </w:rPr>
        <w:t>1</w:t>
      </w:r>
      <w:r w:rsidR="00E30BE1" w:rsidRPr="00FC7335">
        <w:t>)&gt;0. If it isn’t</w:t>
      </w:r>
      <w:r>
        <w:t>, the</w:t>
      </w:r>
      <w:r w:rsidR="00E30BE1" w:rsidRPr="00FC7335">
        <w:t>n move the second lens farther “</w:t>
      </w:r>
      <w:proofErr w:type="spellStart"/>
      <w:r w:rsidR="00E30BE1" w:rsidRPr="00FC7335">
        <w:t>down stream</w:t>
      </w:r>
      <w:proofErr w:type="spellEnd"/>
      <w:r w:rsidR="00E30BE1" w:rsidRPr="00FC7335">
        <w:t>” until it is.</w:t>
      </w:r>
      <w:r>
        <w:t xml:space="preserve">  Record the final values of g</w:t>
      </w:r>
      <w:r w:rsidRPr="009D73A3">
        <w:rPr>
          <w:vertAlign w:val="subscript"/>
        </w:rPr>
        <w:t>2</w:t>
      </w:r>
      <w:r>
        <w:t xml:space="preserve"> and –h</w:t>
      </w:r>
      <w:r w:rsidRPr="009D73A3">
        <w:rPr>
          <w:vertAlign w:val="subscript"/>
        </w:rPr>
        <w:t>1</w:t>
      </w:r>
      <w:r>
        <w:t>.</w:t>
      </w:r>
      <w:r w:rsidR="00E30BE1" w:rsidRPr="00FC7335">
        <w:t xml:space="preserve"> </w:t>
      </w:r>
    </w:p>
    <w:p w14:paraId="4511E27B" w14:textId="77777777" w:rsidR="00E30BE1" w:rsidRPr="00FC7335" w:rsidRDefault="00E30BE1" w:rsidP="00E30BE1">
      <w:r w:rsidRPr="00FC7335">
        <w:t xml:space="preserve"> </w:t>
      </w:r>
    </w:p>
    <w:p w14:paraId="5A2A53D6" w14:textId="77777777" w:rsidR="00E30BE1" w:rsidRPr="00FC7335" w:rsidRDefault="00E30BE1" w:rsidP="00E30BE1">
      <w:r w:rsidRPr="00FC7335">
        <w:rPr>
          <w:b/>
          <w:bCs/>
        </w:rPr>
        <w:t>2)</w:t>
      </w:r>
      <w:r w:rsidRPr="00FC7335">
        <w:rPr>
          <w:b/>
          <w:bCs/>
        </w:rPr>
        <w:tab/>
      </w:r>
      <w:r w:rsidRPr="00FC7335">
        <w:rPr>
          <w:b/>
        </w:rPr>
        <w:t>Principal Focal Lengths</w:t>
      </w:r>
    </w:p>
    <w:p w14:paraId="24DF19B4" w14:textId="77777777" w:rsidR="00E30BE1" w:rsidRPr="00FC7335" w:rsidRDefault="00E30BE1" w:rsidP="00E30BE1">
      <w:r w:rsidRPr="00FC7335">
        <w:t xml:space="preserve">The values of the principal foci depend on the origin of the x coordinate system. In contrast, the principal focal length of a lens is a fundamental property of the lens itself and is independent of the coordinate system. </w:t>
      </w:r>
    </w:p>
    <w:p w14:paraId="1DE9C384" w14:textId="77777777" w:rsidR="00E30BE1" w:rsidRPr="00FC7335" w:rsidRDefault="00E30BE1" w:rsidP="00E30BE1"/>
    <w:p w14:paraId="007159A0" w14:textId="77777777" w:rsidR="00F55754" w:rsidRPr="00FC7335" w:rsidRDefault="00123742" w:rsidP="00F55754">
      <w:r>
        <w:lastRenderedPageBreak/>
        <w:t>For the first</w:t>
      </w:r>
      <w:r w:rsidR="00E30BE1" w:rsidRPr="00FC7335">
        <w:t xml:space="preserve"> lens place the illuminated aperture </w:t>
      </w:r>
      <w:r>
        <w:t xml:space="preserve">or a point source </w:t>
      </w:r>
      <w:r w:rsidR="00E30BE1" w:rsidRPr="00FC7335">
        <w:t xml:space="preserve">at a </w:t>
      </w:r>
      <w:r>
        <w:t>position x &lt; g1. Find the position of its image x’ to the right of the lens using a white screen</w:t>
      </w:r>
      <w:r w:rsidR="00E30BE1" w:rsidRPr="00FC7335">
        <w:t xml:space="preserve">. The principal focal length of the lens </w:t>
      </w:r>
      <w:r>
        <w:t>f</w:t>
      </w:r>
      <w:r w:rsidRPr="00123742">
        <w:rPr>
          <w:vertAlign w:val="subscript"/>
        </w:rPr>
        <w:t>1</w:t>
      </w:r>
      <w:r>
        <w:t xml:space="preserve"> </w:t>
      </w:r>
      <w:r w:rsidR="00E30BE1" w:rsidRPr="00FC7335">
        <w:t>is determined by the equation XX’</w:t>
      </w:r>
      <w:r>
        <w:t xml:space="preserve"> </w:t>
      </w:r>
      <w:r w:rsidR="00E30BE1" w:rsidRPr="00FC7335">
        <w:t>=</w:t>
      </w:r>
      <w:r>
        <w:t xml:space="preserve"> </w:t>
      </w:r>
      <w:r w:rsidR="00E30BE1" w:rsidRPr="00FC7335">
        <w:t>-f</w:t>
      </w:r>
      <w:r w:rsidRPr="00123742">
        <w:rPr>
          <w:vertAlign w:val="subscript"/>
        </w:rPr>
        <w:t>1</w:t>
      </w:r>
      <w:r w:rsidR="00E30BE1" w:rsidRPr="00FC7335">
        <w:rPr>
          <w:vertAlign w:val="superscript"/>
        </w:rPr>
        <w:t>2</w:t>
      </w:r>
      <w:r w:rsidR="00E30BE1" w:rsidRPr="00FC7335">
        <w:t>, where X</w:t>
      </w:r>
      <w:r>
        <w:t xml:space="preserve"> </w:t>
      </w:r>
      <w:r w:rsidR="00E30BE1" w:rsidRPr="00FC7335">
        <w:t>=</w:t>
      </w:r>
      <w:r>
        <w:t xml:space="preserve"> </w:t>
      </w:r>
      <w:r w:rsidR="00E30BE1" w:rsidRPr="00FC7335">
        <w:t>x-g</w:t>
      </w:r>
      <w:r>
        <w:t>1</w:t>
      </w:r>
      <w:r w:rsidR="00E30BE1" w:rsidRPr="00FC7335">
        <w:t xml:space="preserve"> and X’=x’-(-h</w:t>
      </w:r>
      <w:r>
        <w:t>1) are the object and image positions relative to the principal foci.  Repeat for lens 2.</w:t>
      </w:r>
      <w:r w:rsidR="00F55754">
        <w:t xml:space="preserve">  </w:t>
      </w:r>
      <w:r w:rsidR="00F55754" w:rsidRPr="00FC7335">
        <w:t xml:space="preserve">Note, when </w:t>
      </w:r>
      <w:r w:rsidR="00F55754">
        <w:t xml:space="preserve">the object is at </w:t>
      </w:r>
      <w:r w:rsidR="00F55754" w:rsidRPr="00FC7335">
        <w:rPr>
          <w:i/>
        </w:rPr>
        <w:t>x</w:t>
      </w:r>
      <w:r w:rsidR="00F55754">
        <w:rPr>
          <w:i/>
        </w:rPr>
        <w:t xml:space="preserve"> </w:t>
      </w:r>
      <w:r w:rsidR="00F55754" w:rsidRPr="00FC7335">
        <w:t>=</w:t>
      </w:r>
      <w:r w:rsidR="00F55754">
        <w:t xml:space="preserve"> </w:t>
      </w:r>
      <w:r w:rsidR="00F55754" w:rsidRPr="00FC7335">
        <w:t xml:space="preserve">g, </w:t>
      </w:r>
      <w:r w:rsidR="00F55754">
        <w:t xml:space="preserve">then the image is at </w:t>
      </w:r>
      <w:r w:rsidR="00F55754" w:rsidRPr="00FC7335">
        <w:rPr>
          <w:i/>
        </w:rPr>
        <w:t>x’</w:t>
      </w:r>
      <w:r w:rsidR="00F55754">
        <w:t>=∞.  For this case,</w:t>
      </w:r>
      <w:r w:rsidR="00F55754" w:rsidRPr="00FC7335">
        <w:t xml:space="preserve"> X</w:t>
      </w:r>
      <w:r w:rsidR="00F55754">
        <w:t xml:space="preserve"> </w:t>
      </w:r>
      <w:r w:rsidR="00F55754" w:rsidRPr="00FC7335">
        <w:t>=</w:t>
      </w:r>
      <w:r w:rsidR="00F55754">
        <w:t xml:space="preserve"> </w:t>
      </w:r>
      <w:r w:rsidR="00F55754" w:rsidRPr="00FC7335">
        <w:rPr>
          <w:i/>
        </w:rPr>
        <w:t>x</w:t>
      </w:r>
      <w:r w:rsidR="00F55754">
        <w:rPr>
          <w:i/>
        </w:rPr>
        <w:t xml:space="preserve"> </w:t>
      </w:r>
      <w:r w:rsidR="00F55754" w:rsidRPr="00FC7335">
        <w:t>-</w:t>
      </w:r>
      <w:r w:rsidR="00F55754">
        <w:t xml:space="preserve"> </w:t>
      </w:r>
      <w:r w:rsidR="00F55754" w:rsidRPr="00FC7335">
        <w:t>g</w:t>
      </w:r>
      <w:r w:rsidR="00F55754">
        <w:t xml:space="preserve"> </w:t>
      </w:r>
      <w:r w:rsidR="00F55754" w:rsidRPr="00FC7335">
        <w:t>=</w:t>
      </w:r>
      <w:r w:rsidR="00F55754">
        <w:t xml:space="preserve"> </w:t>
      </w:r>
      <w:r w:rsidR="00F55754" w:rsidRPr="00FC7335">
        <w:t xml:space="preserve">0, </w:t>
      </w:r>
      <w:r w:rsidR="00F55754">
        <w:t>or</w:t>
      </w:r>
      <w:r w:rsidR="00F55754" w:rsidRPr="00FC7335">
        <w:t xml:space="preserve"> </w:t>
      </w:r>
      <w:r w:rsidR="00F55754" w:rsidRPr="00FC7335">
        <w:rPr>
          <w:i/>
        </w:rPr>
        <w:t>x</w:t>
      </w:r>
      <w:r w:rsidR="00F55754">
        <w:rPr>
          <w:i/>
        </w:rPr>
        <w:t xml:space="preserve"> </w:t>
      </w:r>
      <w:r w:rsidR="00F55754" w:rsidRPr="00FC7335">
        <w:t>=</w:t>
      </w:r>
      <w:r w:rsidR="00F55754">
        <w:t xml:space="preserve"> </w:t>
      </w:r>
      <w:r w:rsidR="00F55754" w:rsidRPr="00FC7335">
        <w:t>g</w:t>
      </w:r>
      <w:r w:rsidR="00F55754">
        <w:t>, which</w:t>
      </w:r>
      <w:r w:rsidR="00F55754" w:rsidRPr="00FC7335">
        <w:t xml:space="preserve"> is the origin of the X </w:t>
      </w:r>
      <w:r w:rsidR="00F55754">
        <w:t xml:space="preserve">coordinate </w:t>
      </w:r>
      <w:r w:rsidR="00F55754" w:rsidRPr="00FC7335">
        <w:t>system. Therefore when an object is located at the origin of the X coordinate system, X’=</w:t>
      </w:r>
      <m:oMath>
        <m:f>
          <m:fPr>
            <m:ctrlPr>
              <w:rPr>
                <w:rFonts w:ascii="Cambria Math" w:eastAsiaTheme="minorEastAsia" w:hAnsi="Cambria Math"/>
                <w:i/>
                <w:color w:val="auto"/>
              </w:rPr>
            </m:ctrlPr>
          </m:fPr>
          <m:num>
            <m:r>
              <w:rPr>
                <w:rFonts w:ascii="Cambria Math" w:hAnsi="Cambria Math"/>
              </w:rPr>
              <m:t>-</m:t>
            </m:r>
            <m:sSup>
              <m:sSupPr>
                <m:ctrlPr>
                  <w:rPr>
                    <w:rFonts w:ascii="Cambria Math" w:eastAsiaTheme="minorEastAsia" w:hAnsi="Cambria Math"/>
                    <w:i/>
                    <w:color w:val="auto"/>
                  </w:rPr>
                </m:ctrlPr>
              </m:sSupPr>
              <m:e>
                <m:r>
                  <w:rPr>
                    <w:rFonts w:ascii="Cambria Math" w:hAnsi="Cambria Math"/>
                  </w:rPr>
                  <m:t>f</m:t>
                </m:r>
              </m:e>
              <m:sup>
                <m:r>
                  <w:rPr>
                    <w:rFonts w:ascii="Cambria Math" w:hAnsi="Cambria Math"/>
                  </w:rPr>
                  <m:t>2</m:t>
                </m:r>
              </m:sup>
            </m:sSup>
          </m:num>
          <m:den>
            <m:r>
              <w:rPr>
                <w:rFonts w:ascii="Cambria Math" w:hAnsi="Cambria Math"/>
              </w:rPr>
              <m:t>X-δ</m:t>
            </m:r>
          </m:den>
        </m:f>
        <m:r>
          <w:rPr>
            <w:rFonts w:ascii="Cambria Math" w:hAnsi="Cambria Math"/>
          </w:rPr>
          <m:t>=</m:t>
        </m:r>
        <m:f>
          <m:fPr>
            <m:ctrlPr>
              <w:rPr>
                <w:rFonts w:ascii="Cambria Math" w:eastAsiaTheme="minorEastAsia" w:hAnsi="Cambria Math"/>
                <w:i/>
                <w:color w:val="auto"/>
              </w:rPr>
            </m:ctrlPr>
          </m:fPr>
          <m:num>
            <m:r>
              <w:rPr>
                <w:rFonts w:ascii="Cambria Math" w:hAnsi="Cambria Math"/>
              </w:rPr>
              <m:t>-</m:t>
            </m:r>
            <m:sSup>
              <m:sSupPr>
                <m:ctrlPr>
                  <w:rPr>
                    <w:rFonts w:ascii="Cambria Math" w:eastAsiaTheme="minorEastAsia" w:hAnsi="Cambria Math"/>
                    <w:i/>
                    <w:color w:val="auto"/>
                  </w:rPr>
                </m:ctrlPr>
              </m:sSupPr>
              <m:e>
                <m:r>
                  <w:rPr>
                    <w:rFonts w:ascii="Cambria Math" w:hAnsi="Cambria Math"/>
                  </w:rPr>
                  <m:t>f</m:t>
                </m:r>
              </m:e>
              <m:sup>
                <m:r>
                  <w:rPr>
                    <w:rFonts w:ascii="Cambria Math" w:hAnsi="Cambria Math"/>
                  </w:rPr>
                  <m:t>2</m:t>
                </m:r>
              </m:sup>
            </m:sSup>
          </m:num>
          <m:den>
            <m:r>
              <w:rPr>
                <w:rFonts w:ascii="Cambria Math" w:hAnsi="Cambria Math"/>
              </w:rPr>
              <m:t>0-δ</m:t>
            </m:r>
          </m:den>
        </m:f>
        <m:r>
          <w:rPr>
            <w:rFonts w:ascii="Cambria Math" w:hAnsi="Cambria Math"/>
          </w:rPr>
          <m:t>=+∞ as δ→0.</m:t>
        </m:r>
      </m:oMath>
    </w:p>
    <w:p w14:paraId="5B2DC3C6" w14:textId="77777777" w:rsidR="00E30BE1" w:rsidRPr="00FC7335" w:rsidRDefault="00E30BE1" w:rsidP="00E30BE1"/>
    <w:p w14:paraId="05BC5967" w14:textId="103167F2" w:rsidR="00E30BE1" w:rsidRPr="00FC7335" w:rsidRDefault="006919FF" w:rsidP="00E30BE1">
      <w:pPr>
        <w:rPr>
          <w:b/>
          <w:bCs/>
        </w:rPr>
      </w:pPr>
      <w:r>
        <w:rPr>
          <w:b/>
          <w:bCs/>
        </w:rPr>
        <w:t>3)</w:t>
      </w:r>
      <w:r>
        <w:rPr>
          <w:b/>
          <w:bCs/>
        </w:rPr>
        <w:tab/>
        <w:t>Principal P</w:t>
      </w:r>
      <w:r w:rsidR="00F55754">
        <w:rPr>
          <w:b/>
          <w:bCs/>
        </w:rPr>
        <w:t>oints</w:t>
      </w:r>
    </w:p>
    <w:p w14:paraId="25BE690F" w14:textId="09BAC12A" w:rsidR="00E30BE1" w:rsidRPr="00FC7335" w:rsidRDefault="00F55754" w:rsidP="00E30BE1">
      <w:r>
        <w:t>Locate the principal points</w:t>
      </w:r>
      <w:r w:rsidR="00E30BE1" w:rsidRPr="00FC7335">
        <w:t xml:space="preserve"> for each lens. </w:t>
      </w:r>
      <w:r w:rsidR="00A930B2">
        <w:t xml:space="preserve">These are located at X = f and X’ = -f.  </w:t>
      </w:r>
      <w:r>
        <w:t xml:space="preserve">For a thin lens, these points coincide with the center of the lens.  </w:t>
      </w:r>
      <w:r w:rsidR="00E30BE1" w:rsidRPr="00FC7335">
        <w:t>Do they coincide</w:t>
      </w:r>
      <w:r>
        <w:t xml:space="preserve"> for the thick lenses</w:t>
      </w:r>
      <w:r w:rsidR="00E30BE1" w:rsidRPr="00FC7335">
        <w:t xml:space="preserve">? Where are they located with respect to the lens surfaces? </w:t>
      </w:r>
      <w:r>
        <w:t xml:space="preserve">Are they symmetrically positioned about the center of the lens as best as you can tell?  After completing the compound lens experiment, find a really thick lens, locate its principal points, and answer those questions again. </w:t>
      </w:r>
    </w:p>
    <w:p w14:paraId="14D13779" w14:textId="77777777" w:rsidR="00E30BE1" w:rsidRPr="00FC7335" w:rsidRDefault="00E30BE1" w:rsidP="00E30BE1"/>
    <w:p w14:paraId="614972EC" w14:textId="77777777" w:rsidR="00E30BE1" w:rsidRPr="00FC7335" w:rsidRDefault="00E30BE1" w:rsidP="00E30BE1"/>
    <w:p w14:paraId="59CAC098" w14:textId="77777777" w:rsidR="00E30BE1" w:rsidRPr="00FC7335" w:rsidRDefault="00E30BE1" w:rsidP="00E30BE1">
      <w:pPr>
        <w:rPr>
          <w:b/>
        </w:rPr>
      </w:pPr>
      <w:r w:rsidRPr="00FC7335">
        <w:rPr>
          <w:b/>
          <w:bCs/>
        </w:rPr>
        <w:t>4)</w:t>
      </w:r>
      <w:r w:rsidRPr="00FC7335">
        <w:rPr>
          <w:b/>
          <w:bCs/>
        </w:rPr>
        <w:tab/>
      </w:r>
      <w:r w:rsidRPr="00FC7335">
        <w:rPr>
          <w:b/>
        </w:rPr>
        <w:t>Principal Foci and Focal Length of a Compound Lens System</w:t>
      </w:r>
    </w:p>
    <w:p w14:paraId="524B6088" w14:textId="77777777" w:rsidR="00E30BE1" w:rsidRPr="00FC7335" w:rsidRDefault="00E30BE1" w:rsidP="00E30BE1">
      <w:pPr>
        <w:rPr>
          <w:vertAlign w:val="subscript"/>
        </w:rPr>
      </w:pPr>
      <w:r w:rsidRPr="00FC7335">
        <w:t xml:space="preserve">Determine the principal foci and principal focal length for the compound system by the same procedures used for each individual lens. Plot </w:t>
      </w:r>
      <w:proofErr w:type="spellStart"/>
      <w:r w:rsidRPr="00FC7335">
        <w:t>X</w:t>
      </w:r>
      <w:r w:rsidRPr="00FC7335">
        <w:rPr>
          <w:vertAlign w:val="subscript"/>
        </w:rPr>
        <w:t>c</w:t>
      </w:r>
      <w:proofErr w:type="spellEnd"/>
      <w:r w:rsidRPr="00FC7335">
        <w:t xml:space="preserve">’ vs </w:t>
      </w:r>
      <w:proofErr w:type="spellStart"/>
      <w:proofErr w:type="gramStart"/>
      <w:r w:rsidRPr="00FC7335">
        <w:t>X</w:t>
      </w:r>
      <w:r w:rsidRPr="00FC7335">
        <w:rPr>
          <w:vertAlign w:val="subscript"/>
        </w:rPr>
        <w:t>c</w:t>
      </w:r>
      <w:proofErr w:type="spellEnd"/>
      <w:proofErr w:type="gramEnd"/>
      <w:r w:rsidRPr="00FC7335">
        <w:t xml:space="preserve"> for as wide a range of </w:t>
      </w:r>
      <w:proofErr w:type="spellStart"/>
      <w:r w:rsidRPr="00FC7335">
        <w:t>X</w:t>
      </w:r>
      <w:r w:rsidRPr="00FC7335">
        <w:rPr>
          <w:vertAlign w:val="subscript"/>
        </w:rPr>
        <w:t>c</w:t>
      </w:r>
      <w:proofErr w:type="spellEnd"/>
      <w:r w:rsidRPr="00FC7335">
        <w:t xml:space="preserve"> values that you can. Compare the formula </w:t>
      </w:r>
      <w:proofErr w:type="spellStart"/>
      <w:r w:rsidRPr="00FC7335">
        <w:t>X</w:t>
      </w:r>
      <w:r w:rsidRPr="00FC7335">
        <w:rPr>
          <w:vertAlign w:val="subscript"/>
        </w:rPr>
        <w:t>c</w:t>
      </w:r>
      <w:r w:rsidRPr="00FC7335">
        <w:t>X</w:t>
      </w:r>
      <w:r w:rsidRPr="00FC7335">
        <w:rPr>
          <w:vertAlign w:val="subscript"/>
        </w:rPr>
        <w:t>c</w:t>
      </w:r>
      <w:proofErr w:type="spellEnd"/>
      <w:r w:rsidRPr="00FC7335">
        <w:t>’=-f</w:t>
      </w:r>
      <w:r w:rsidRPr="00FC7335">
        <w:rPr>
          <w:vertAlign w:val="subscript"/>
        </w:rPr>
        <w:t>c</w:t>
      </w:r>
      <w:r w:rsidRPr="00FC7335">
        <w:rPr>
          <w:vertAlign w:val="superscript"/>
        </w:rPr>
        <w:t xml:space="preserve">2 </w:t>
      </w:r>
      <w:r w:rsidRPr="00FC7335">
        <w:t>using the calculated principal focal length f</w:t>
      </w:r>
      <w:r w:rsidRPr="00FC7335">
        <w:rPr>
          <w:vertAlign w:val="subscript"/>
        </w:rPr>
        <w:t>c.</w:t>
      </w:r>
    </w:p>
    <w:p w14:paraId="30C32F07" w14:textId="77777777" w:rsidR="00986F61" w:rsidRDefault="00986F61" w:rsidP="001A6F48"/>
    <w:p w14:paraId="4AEFEF6B" w14:textId="77777777" w:rsidR="00986F61" w:rsidRDefault="00986F61" w:rsidP="001A6F48"/>
    <w:p w14:paraId="71C0A779" w14:textId="77777777" w:rsidR="00986F61" w:rsidRPr="00986F61" w:rsidRDefault="00986F61" w:rsidP="00986F61">
      <w:pPr>
        <w:rPr>
          <w:b/>
          <w:sz w:val="24"/>
          <w:szCs w:val="24"/>
        </w:rPr>
      </w:pPr>
      <w:r w:rsidRPr="00986F61">
        <w:rPr>
          <w:b/>
          <w:sz w:val="24"/>
          <w:szCs w:val="24"/>
        </w:rPr>
        <w:t xml:space="preserve">Appendix A </w:t>
      </w:r>
    </w:p>
    <w:p w14:paraId="06E5B15D" w14:textId="77777777" w:rsidR="00986F61" w:rsidRPr="00986F61" w:rsidRDefault="00986F61" w:rsidP="00986F61">
      <w:pPr>
        <w:rPr>
          <w:b/>
        </w:rPr>
      </w:pPr>
      <w:r w:rsidRPr="00986F61">
        <w:rPr>
          <w:b/>
        </w:rPr>
        <w:t>(</w:t>
      </w:r>
      <w:proofErr w:type="gramStart"/>
      <w:r w:rsidRPr="00986F61">
        <w:rPr>
          <w:b/>
        </w:rPr>
        <w:t>from</w:t>
      </w:r>
      <w:proofErr w:type="gramEnd"/>
      <w:r w:rsidRPr="00986F61">
        <w:rPr>
          <w:b/>
        </w:rPr>
        <w:t xml:space="preserve"> L. D. Landau &amp; E. M. </w:t>
      </w:r>
      <w:proofErr w:type="spellStart"/>
      <w:r w:rsidRPr="00986F61">
        <w:rPr>
          <w:b/>
        </w:rPr>
        <w:t>Lifshitz</w:t>
      </w:r>
      <w:proofErr w:type="spellEnd"/>
      <w:r w:rsidRPr="00986F61">
        <w:rPr>
          <w:b/>
        </w:rPr>
        <w:t>, Classical Theory of Fields, 4th revised edition)</w:t>
      </w:r>
    </w:p>
    <w:p w14:paraId="34D1FF8C" w14:textId="77777777" w:rsidR="00986F61" w:rsidRPr="00986F61" w:rsidRDefault="00986F61" w:rsidP="00986F61">
      <w:r w:rsidRPr="00986F61">
        <w:t xml:space="preserve">(Pay special attention to section 56 and the problem. The rest is background that may need to fully understand section 56.  Most elementary descriptions of a two lens system describe the telescope, for which holds for the special situation </w:t>
      </w:r>
      <w:r w:rsidRPr="00986F61">
        <w:rPr>
          <w:i/>
        </w:rPr>
        <w:t>l</w:t>
      </w:r>
      <w:r w:rsidRPr="00986F61">
        <w:t xml:space="preserve"> = 0.  This lab evaluates a more general situation.)</w:t>
      </w:r>
    </w:p>
    <w:p w14:paraId="774571A0" w14:textId="77777777" w:rsidR="00986F61" w:rsidRPr="001A6F48" w:rsidRDefault="00986F61" w:rsidP="001A6F48">
      <w:pPr>
        <w:sectPr w:rsidR="00986F61" w:rsidRPr="001A6F48" w:rsidSect="00A410DA">
          <w:pgSz w:w="12240" w:h="15840"/>
          <w:pgMar w:top="1440" w:right="1440" w:bottom="1440" w:left="1440" w:header="0" w:footer="1737" w:gutter="0"/>
          <w:cols w:space="720"/>
          <w:docGrid w:linePitch="299"/>
        </w:sectPr>
      </w:pPr>
    </w:p>
    <w:p w14:paraId="3E250A2D" w14:textId="77777777" w:rsidR="00E339BF" w:rsidRDefault="003B7780">
      <w:pPr>
        <w:spacing w:line="331" w:lineRule="auto"/>
        <w:ind w:firstLine="720"/>
      </w:pPr>
      <w:r>
        <w:rPr>
          <w:noProof/>
        </w:rPr>
        <w:lastRenderedPageBreak/>
        <w:drawing>
          <wp:inline distT="114300" distB="114300" distL="114300" distR="114300" wp14:anchorId="4CB1EC33" wp14:editId="60BF4C20">
            <wp:extent cx="4738359" cy="6881495"/>
            <wp:effectExtent l="0" t="0" r="5715" b="0"/>
            <wp:docPr id="18" name="image38.png" descr="20151128_134809[1].jpg"/>
            <wp:cNvGraphicFramePr/>
            <a:graphic xmlns:a="http://schemas.openxmlformats.org/drawingml/2006/main">
              <a:graphicData uri="http://schemas.openxmlformats.org/drawingml/2006/picture">
                <pic:pic xmlns:pic="http://schemas.openxmlformats.org/drawingml/2006/picture">
                  <pic:nvPicPr>
                    <pic:cNvPr id="0" name="image38.png" descr="20151128_134809[1].jpg"/>
                    <pic:cNvPicPr preferRelativeResize="0"/>
                  </pic:nvPicPr>
                  <pic:blipFill>
                    <a:blip r:embed="rId5"/>
                    <a:srcRect l="1121" t="20378" b="1713"/>
                    <a:stretch>
                      <a:fillRect/>
                    </a:stretch>
                  </pic:blipFill>
                  <pic:spPr>
                    <a:xfrm>
                      <a:off x="0" y="0"/>
                      <a:ext cx="4740338" cy="6884369"/>
                    </a:xfrm>
                    <a:prstGeom prst="rect">
                      <a:avLst/>
                    </a:prstGeom>
                    <a:ln/>
                  </pic:spPr>
                </pic:pic>
              </a:graphicData>
            </a:graphic>
          </wp:inline>
        </w:drawing>
      </w:r>
    </w:p>
    <w:p w14:paraId="2E042E59" w14:textId="77777777" w:rsidR="00E339BF" w:rsidRDefault="003B7780">
      <w:pPr>
        <w:spacing w:line="331" w:lineRule="auto"/>
        <w:ind w:firstLine="720"/>
      </w:pPr>
      <w:r>
        <w:rPr>
          <w:noProof/>
        </w:rPr>
        <w:lastRenderedPageBreak/>
        <w:drawing>
          <wp:inline distT="114300" distB="114300" distL="114300" distR="114300" wp14:anchorId="25D846A3" wp14:editId="751A9AFA">
            <wp:extent cx="5943600" cy="9105900"/>
            <wp:effectExtent l="0" t="0" r="0" b="0"/>
            <wp:docPr id="20" name="image40.png" descr="20151128_134827[1].jpg"/>
            <wp:cNvGraphicFramePr/>
            <a:graphic xmlns:a="http://schemas.openxmlformats.org/drawingml/2006/main">
              <a:graphicData uri="http://schemas.openxmlformats.org/drawingml/2006/picture">
                <pic:pic xmlns:pic="http://schemas.openxmlformats.org/drawingml/2006/picture">
                  <pic:nvPicPr>
                    <pic:cNvPr id="0" name="image40.png" descr="20151128_134827[1].jpg"/>
                    <pic:cNvPicPr preferRelativeResize="0"/>
                  </pic:nvPicPr>
                  <pic:blipFill>
                    <a:blip r:embed="rId6"/>
                    <a:srcRect t="9467" b="4328"/>
                    <a:stretch>
                      <a:fillRect/>
                    </a:stretch>
                  </pic:blipFill>
                  <pic:spPr>
                    <a:xfrm>
                      <a:off x="0" y="0"/>
                      <a:ext cx="5943600" cy="9105900"/>
                    </a:xfrm>
                    <a:prstGeom prst="rect">
                      <a:avLst/>
                    </a:prstGeom>
                    <a:ln/>
                  </pic:spPr>
                </pic:pic>
              </a:graphicData>
            </a:graphic>
          </wp:inline>
        </w:drawing>
      </w:r>
    </w:p>
    <w:p w14:paraId="7172E98A" w14:textId="77777777" w:rsidR="00E339BF" w:rsidRDefault="003B7780">
      <w:pPr>
        <w:spacing w:line="331" w:lineRule="auto"/>
        <w:ind w:firstLine="720"/>
        <w:jc w:val="center"/>
      </w:pPr>
      <w:r>
        <w:rPr>
          <w:noProof/>
        </w:rPr>
        <w:lastRenderedPageBreak/>
        <w:drawing>
          <wp:inline distT="114300" distB="114300" distL="114300" distR="114300" wp14:anchorId="18B858C4" wp14:editId="73321910">
            <wp:extent cx="5705475" cy="8877300"/>
            <wp:effectExtent l="0" t="0" r="0" b="0"/>
            <wp:docPr id="4" name="image24.png" descr="20151128_124559[1].jpg"/>
            <wp:cNvGraphicFramePr/>
            <a:graphic xmlns:a="http://schemas.openxmlformats.org/drawingml/2006/main">
              <a:graphicData uri="http://schemas.openxmlformats.org/drawingml/2006/picture">
                <pic:pic xmlns:pic="http://schemas.openxmlformats.org/drawingml/2006/picture">
                  <pic:nvPicPr>
                    <pic:cNvPr id="0" name="image24.png" descr="20151128_124559[1].jpg"/>
                    <pic:cNvPicPr preferRelativeResize="0"/>
                  </pic:nvPicPr>
                  <pic:blipFill>
                    <a:blip r:embed="rId7"/>
                    <a:srcRect t="7394" r="1107" b="5843"/>
                    <a:stretch>
                      <a:fillRect/>
                    </a:stretch>
                  </pic:blipFill>
                  <pic:spPr>
                    <a:xfrm>
                      <a:off x="0" y="0"/>
                      <a:ext cx="5705475" cy="8877300"/>
                    </a:xfrm>
                    <a:prstGeom prst="rect">
                      <a:avLst/>
                    </a:prstGeom>
                    <a:ln/>
                  </pic:spPr>
                </pic:pic>
              </a:graphicData>
            </a:graphic>
          </wp:inline>
        </w:drawing>
      </w:r>
    </w:p>
    <w:p w14:paraId="607651D6" w14:textId="77777777" w:rsidR="00E339BF" w:rsidRDefault="003B7780">
      <w:r>
        <w:rPr>
          <w:noProof/>
        </w:rPr>
        <w:lastRenderedPageBreak/>
        <w:drawing>
          <wp:inline distT="114300" distB="114300" distL="114300" distR="114300" wp14:anchorId="63F86E0D" wp14:editId="4CA2D0A6">
            <wp:extent cx="5762625" cy="8686800"/>
            <wp:effectExtent l="0" t="0" r="0" b="0"/>
            <wp:docPr id="5" name="image25.png" descr="20151128_124613[1].jpg"/>
            <wp:cNvGraphicFramePr/>
            <a:graphic xmlns:a="http://schemas.openxmlformats.org/drawingml/2006/main">
              <a:graphicData uri="http://schemas.openxmlformats.org/drawingml/2006/picture">
                <pic:pic xmlns:pic="http://schemas.openxmlformats.org/drawingml/2006/picture">
                  <pic:nvPicPr>
                    <pic:cNvPr id="0" name="image25.png" descr="20151128_124613[1].jpg"/>
                    <pic:cNvPicPr preferRelativeResize="0"/>
                  </pic:nvPicPr>
                  <pic:blipFill>
                    <a:blip r:embed="rId8"/>
                    <a:srcRect l="3044" t="7935" b="9828"/>
                    <a:stretch>
                      <a:fillRect/>
                    </a:stretch>
                  </pic:blipFill>
                  <pic:spPr>
                    <a:xfrm>
                      <a:off x="0" y="0"/>
                      <a:ext cx="5762625" cy="8686800"/>
                    </a:xfrm>
                    <a:prstGeom prst="rect">
                      <a:avLst/>
                    </a:prstGeom>
                    <a:ln/>
                  </pic:spPr>
                </pic:pic>
              </a:graphicData>
            </a:graphic>
          </wp:inline>
        </w:drawing>
      </w:r>
    </w:p>
    <w:p w14:paraId="362E5E94" w14:textId="77777777" w:rsidR="00E339BF" w:rsidRDefault="003B7780">
      <w:r>
        <w:rPr>
          <w:noProof/>
        </w:rPr>
        <w:lastRenderedPageBreak/>
        <w:drawing>
          <wp:inline distT="114300" distB="114300" distL="114300" distR="114300" wp14:anchorId="1D2B47AC" wp14:editId="20696362">
            <wp:extent cx="5657850" cy="8886825"/>
            <wp:effectExtent l="0" t="0" r="0" b="0"/>
            <wp:docPr id="13" name="image33.png" descr="20151128_124630[1].jpg"/>
            <wp:cNvGraphicFramePr/>
            <a:graphic xmlns:a="http://schemas.openxmlformats.org/drawingml/2006/main">
              <a:graphicData uri="http://schemas.openxmlformats.org/drawingml/2006/picture">
                <pic:pic xmlns:pic="http://schemas.openxmlformats.org/drawingml/2006/picture">
                  <pic:nvPicPr>
                    <pic:cNvPr id="0" name="image33.png" descr="20151128_124630[1].jpg"/>
                    <pic:cNvPicPr preferRelativeResize="0"/>
                  </pic:nvPicPr>
                  <pic:blipFill>
                    <a:blip r:embed="rId9"/>
                    <a:srcRect l="2403" t="5770" r="2403" b="10099"/>
                    <a:stretch>
                      <a:fillRect/>
                    </a:stretch>
                  </pic:blipFill>
                  <pic:spPr>
                    <a:xfrm>
                      <a:off x="0" y="0"/>
                      <a:ext cx="5657850" cy="8886825"/>
                    </a:xfrm>
                    <a:prstGeom prst="rect">
                      <a:avLst/>
                    </a:prstGeom>
                    <a:ln/>
                  </pic:spPr>
                </pic:pic>
              </a:graphicData>
            </a:graphic>
          </wp:inline>
        </w:drawing>
      </w:r>
    </w:p>
    <w:p w14:paraId="2BEF1375" w14:textId="77777777" w:rsidR="00E339BF" w:rsidRDefault="003B7780">
      <w:r>
        <w:rPr>
          <w:noProof/>
        </w:rPr>
        <w:lastRenderedPageBreak/>
        <w:drawing>
          <wp:inline distT="114300" distB="114300" distL="114300" distR="114300" wp14:anchorId="06166E89" wp14:editId="259B3FA2">
            <wp:extent cx="5695950" cy="8763000"/>
            <wp:effectExtent l="0" t="0" r="0" b="0"/>
            <wp:docPr id="16" name="image36.png" descr="20151128_124642[1].jpg"/>
            <wp:cNvGraphicFramePr/>
            <a:graphic xmlns:a="http://schemas.openxmlformats.org/drawingml/2006/main">
              <a:graphicData uri="http://schemas.openxmlformats.org/drawingml/2006/picture">
                <pic:pic xmlns:pic="http://schemas.openxmlformats.org/drawingml/2006/picture">
                  <pic:nvPicPr>
                    <pic:cNvPr id="0" name="image36.png" descr="20151128_124642[1].jpg"/>
                    <pic:cNvPicPr preferRelativeResize="0"/>
                  </pic:nvPicPr>
                  <pic:blipFill>
                    <a:blip r:embed="rId10"/>
                    <a:srcRect l="2564" t="7394" r="1602" b="9648"/>
                    <a:stretch>
                      <a:fillRect/>
                    </a:stretch>
                  </pic:blipFill>
                  <pic:spPr>
                    <a:xfrm>
                      <a:off x="0" y="0"/>
                      <a:ext cx="5695950" cy="8763000"/>
                    </a:xfrm>
                    <a:prstGeom prst="rect">
                      <a:avLst/>
                    </a:prstGeom>
                    <a:ln/>
                  </pic:spPr>
                </pic:pic>
              </a:graphicData>
            </a:graphic>
          </wp:inline>
        </w:drawing>
      </w:r>
    </w:p>
    <w:p w14:paraId="0DCA321E" w14:textId="77777777" w:rsidR="00E339BF" w:rsidRDefault="003B7780">
      <w:pPr>
        <w:jc w:val="center"/>
      </w:pPr>
      <w:r>
        <w:rPr>
          <w:noProof/>
        </w:rPr>
        <w:lastRenderedPageBreak/>
        <w:drawing>
          <wp:inline distT="114300" distB="114300" distL="114300" distR="114300" wp14:anchorId="4FE4F6BA" wp14:editId="1DDA2559">
            <wp:extent cx="5772150" cy="8972550"/>
            <wp:effectExtent l="0" t="0" r="0" b="0"/>
            <wp:docPr id="3" name="image23.png" descr="20151128_124706[1].jpg"/>
            <wp:cNvGraphicFramePr/>
            <a:graphic xmlns:a="http://schemas.openxmlformats.org/drawingml/2006/main">
              <a:graphicData uri="http://schemas.openxmlformats.org/drawingml/2006/picture">
                <pic:pic xmlns:pic="http://schemas.openxmlformats.org/drawingml/2006/picture">
                  <pic:nvPicPr>
                    <pic:cNvPr id="0" name="image23.png" descr="20151128_124706[1].jpg"/>
                    <pic:cNvPicPr preferRelativeResize="0"/>
                  </pic:nvPicPr>
                  <pic:blipFill>
                    <a:blip r:embed="rId11"/>
                    <a:srcRect t="6311" r="2884" b="8746"/>
                    <a:stretch>
                      <a:fillRect/>
                    </a:stretch>
                  </pic:blipFill>
                  <pic:spPr>
                    <a:xfrm>
                      <a:off x="0" y="0"/>
                      <a:ext cx="5772150" cy="8972550"/>
                    </a:xfrm>
                    <a:prstGeom prst="rect">
                      <a:avLst/>
                    </a:prstGeom>
                    <a:ln/>
                  </pic:spPr>
                </pic:pic>
              </a:graphicData>
            </a:graphic>
          </wp:inline>
        </w:drawing>
      </w:r>
    </w:p>
    <w:p w14:paraId="20F16EBC" w14:textId="77777777" w:rsidR="00E339BF" w:rsidRDefault="003B7780">
      <w:pPr>
        <w:jc w:val="center"/>
      </w:pPr>
      <w:r>
        <w:rPr>
          <w:noProof/>
        </w:rPr>
        <w:lastRenderedPageBreak/>
        <w:drawing>
          <wp:inline distT="114300" distB="114300" distL="114300" distR="114300" wp14:anchorId="54D790C3" wp14:editId="6CD962FA">
            <wp:extent cx="5476875" cy="8343900"/>
            <wp:effectExtent l="0" t="0" r="0" b="0"/>
            <wp:docPr id="21" name="image41.png" descr="20151128_124735[1].jpg"/>
            <wp:cNvGraphicFramePr/>
            <a:graphic xmlns:a="http://schemas.openxmlformats.org/drawingml/2006/main">
              <a:graphicData uri="http://schemas.openxmlformats.org/drawingml/2006/picture">
                <pic:pic xmlns:pic="http://schemas.openxmlformats.org/drawingml/2006/picture">
                  <pic:nvPicPr>
                    <pic:cNvPr id="0" name="image41.png" descr="20151128_124735[1].jpg"/>
                    <pic:cNvPicPr preferRelativeResize="0"/>
                  </pic:nvPicPr>
                  <pic:blipFill>
                    <a:blip r:embed="rId12"/>
                    <a:srcRect l="4006" t="14427" r="3846" b="6582"/>
                    <a:stretch>
                      <a:fillRect/>
                    </a:stretch>
                  </pic:blipFill>
                  <pic:spPr>
                    <a:xfrm>
                      <a:off x="0" y="0"/>
                      <a:ext cx="5476875" cy="8343900"/>
                    </a:xfrm>
                    <a:prstGeom prst="rect">
                      <a:avLst/>
                    </a:prstGeom>
                    <a:ln/>
                  </pic:spPr>
                </pic:pic>
              </a:graphicData>
            </a:graphic>
          </wp:inline>
        </w:drawing>
      </w:r>
    </w:p>
    <w:p w14:paraId="6931E0DC" w14:textId="77777777" w:rsidR="00E339BF" w:rsidRDefault="003B7780">
      <w:pPr>
        <w:jc w:val="center"/>
      </w:pPr>
      <w:r>
        <w:rPr>
          <w:noProof/>
        </w:rPr>
        <w:lastRenderedPageBreak/>
        <w:drawing>
          <wp:inline distT="114300" distB="114300" distL="114300" distR="114300" wp14:anchorId="6AB6FE5D" wp14:editId="09492535">
            <wp:extent cx="5791200" cy="8715375"/>
            <wp:effectExtent l="0" t="0" r="0" b="0"/>
            <wp:docPr id="2" name="image22.png" descr="20151128_124811[1].jpg"/>
            <wp:cNvGraphicFramePr/>
            <a:graphic xmlns:a="http://schemas.openxmlformats.org/drawingml/2006/main">
              <a:graphicData uri="http://schemas.openxmlformats.org/drawingml/2006/picture">
                <pic:pic xmlns:pic="http://schemas.openxmlformats.org/drawingml/2006/picture">
                  <pic:nvPicPr>
                    <pic:cNvPr id="0" name="image22.png" descr="20151128_124811[1].jpg"/>
                    <pic:cNvPicPr preferRelativeResize="0"/>
                  </pic:nvPicPr>
                  <pic:blipFill>
                    <a:blip r:embed="rId13"/>
                    <a:srcRect l="2564" t="11451" b="6041"/>
                    <a:stretch>
                      <a:fillRect/>
                    </a:stretch>
                  </pic:blipFill>
                  <pic:spPr>
                    <a:xfrm>
                      <a:off x="0" y="0"/>
                      <a:ext cx="5791200" cy="8715375"/>
                    </a:xfrm>
                    <a:prstGeom prst="rect">
                      <a:avLst/>
                    </a:prstGeom>
                    <a:ln/>
                  </pic:spPr>
                </pic:pic>
              </a:graphicData>
            </a:graphic>
          </wp:inline>
        </w:drawing>
      </w:r>
    </w:p>
    <w:p w14:paraId="398C4B76" w14:textId="77777777" w:rsidR="00E339BF" w:rsidRDefault="003B7780">
      <w:pPr>
        <w:jc w:val="center"/>
      </w:pPr>
      <w:r>
        <w:rPr>
          <w:noProof/>
        </w:rPr>
        <w:lastRenderedPageBreak/>
        <w:drawing>
          <wp:inline distT="114300" distB="114300" distL="114300" distR="114300" wp14:anchorId="5625198D" wp14:editId="68521202">
            <wp:extent cx="5738813" cy="8896350"/>
            <wp:effectExtent l="0" t="0" r="0" b="0"/>
            <wp:docPr id="6" name="image26.png" descr="20151128_124856[1].jpg"/>
            <wp:cNvGraphicFramePr/>
            <a:graphic xmlns:a="http://schemas.openxmlformats.org/drawingml/2006/main">
              <a:graphicData uri="http://schemas.openxmlformats.org/drawingml/2006/picture">
                <pic:pic xmlns:pic="http://schemas.openxmlformats.org/drawingml/2006/picture">
                  <pic:nvPicPr>
                    <pic:cNvPr id="0" name="image26.png" descr="20151128_124856[1].jpg"/>
                    <pic:cNvPicPr preferRelativeResize="0"/>
                  </pic:nvPicPr>
                  <pic:blipFill>
                    <a:blip r:embed="rId14"/>
                    <a:srcRect l="1682" t="9377" r="1762" b="6402"/>
                    <a:stretch>
                      <a:fillRect/>
                    </a:stretch>
                  </pic:blipFill>
                  <pic:spPr>
                    <a:xfrm>
                      <a:off x="0" y="0"/>
                      <a:ext cx="5738813" cy="8896350"/>
                    </a:xfrm>
                    <a:prstGeom prst="rect">
                      <a:avLst/>
                    </a:prstGeom>
                    <a:ln/>
                  </pic:spPr>
                </pic:pic>
              </a:graphicData>
            </a:graphic>
          </wp:inline>
        </w:drawing>
      </w:r>
    </w:p>
    <w:p w14:paraId="5637CB27" w14:textId="77777777" w:rsidR="00E339BF" w:rsidRDefault="003B7780">
      <w:pPr>
        <w:jc w:val="center"/>
      </w:pPr>
      <w:r>
        <w:rPr>
          <w:noProof/>
        </w:rPr>
        <w:lastRenderedPageBreak/>
        <w:drawing>
          <wp:inline distT="114300" distB="114300" distL="114300" distR="114300" wp14:anchorId="2F89C420" wp14:editId="5335BA98">
            <wp:extent cx="5605463" cy="8591550"/>
            <wp:effectExtent l="0" t="0" r="0" b="0"/>
            <wp:docPr id="10" name="image30.png" descr="20151128_124913[1].jpg"/>
            <wp:cNvGraphicFramePr/>
            <a:graphic xmlns:a="http://schemas.openxmlformats.org/drawingml/2006/main">
              <a:graphicData uri="http://schemas.openxmlformats.org/drawingml/2006/picture">
                <pic:pic xmlns:pic="http://schemas.openxmlformats.org/drawingml/2006/picture">
                  <pic:nvPicPr>
                    <pic:cNvPr id="0" name="image30.png" descr="20151128_124913[1].jpg"/>
                    <pic:cNvPicPr preferRelativeResize="0"/>
                  </pic:nvPicPr>
                  <pic:blipFill>
                    <a:blip r:embed="rId15"/>
                    <a:srcRect l="2083" t="9648" r="3765" b="9017"/>
                    <a:stretch>
                      <a:fillRect/>
                    </a:stretch>
                  </pic:blipFill>
                  <pic:spPr>
                    <a:xfrm>
                      <a:off x="0" y="0"/>
                      <a:ext cx="5605463" cy="8591550"/>
                    </a:xfrm>
                    <a:prstGeom prst="rect">
                      <a:avLst/>
                    </a:prstGeom>
                    <a:ln/>
                  </pic:spPr>
                </pic:pic>
              </a:graphicData>
            </a:graphic>
          </wp:inline>
        </w:drawing>
      </w:r>
    </w:p>
    <w:p w14:paraId="3579767A" w14:textId="77777777" w:rsidR="00E339BF" w:rsidRDefault="003B7780">
      <w:pPr>
        <w:jc w:val="center"/>
      </w:pPr>
      <w:r>
        <w:rPr>
          <w:noProof/>
        </w:rPr>
        <w:lastRenderedPageBreak/>
        <w:drawing>
          <wp:inline distT="114300" distB="114300" distL="114300" distR="114300" wp14:anchorId="4F44312F" wp14:editId="061FBB5C">
            <wp:extent cx="5734050" cy="5953125"/>
            <wp:effectExtent l="0" t="0" r="0" b="0"/>
            <wp:docPr id="12" name="image32.png" descr="20151128_124934[1].jpg"/>
            <wp:cNvGraphicFramePr/>
            <a:graphic xmlns:a="http://schemas.openxmlformats.org/drawingml/2006/main">
              <a:graphicData uri="http://schemas.openxmlformats.org/drawingml/2006/picture">
                <pic:pic xmlns:pic="http://schemas.openxmlformats.org/drawingml/2006/picture">
                  <pic:nvPicPr>
                    <pic:cNvPr id="0" name="image32.png" descr="20151128_124934[1].jpg"/>
                    <pic:cNvPicPr preferRelativeResize="0"/>
                  </pic:nvPicPr>
                  <pic:blipFill>
                    <a:blip r:embed="rId16"/>
                    <a:srcRect l="1923" t="7123" r="1602" b="36519"/>
                    <a:stretch>
                      <a:fillRect/>
                    </a:stretch>
                  </pic:blipFill>
                  <pic:spPr>
                    <a:xfrm>
                      <a:off x="0" y="0"/>
                      <a:ext cx="5734050" cy="5953125"/>
                    </a:xfrm>
                    <a:prstGeom prst="rect">
                      <a:avLst/>
                    </a:prstGeom>
                    <a:ln/>
                  </pic:spPr>
                </pic:pic>
              </a:graphicData>
            </a:graphic>
          </wp:inline>
        </w:drawing>
      </w:r>
    </w:p>
    <w:p w14:paraId="0FC301F6" w14:textId="77777777" w:rsidR="00E339BF" w:rsidRDefault="00E339BF">
      <w:pPr>
        <w:jc w:val="center"/>
      </w:pPr>
    </w:p>
    <w:p w14:paraId="472EF376" w14:textId="77777777" w:rsidR="00E339BF" w:rsidRDefault="00E339BF">
      <w:pPr>
        <w:jc w:val="center"/>
      </w:pPr>
    </w:p>
    <w:p w14:paraId="6F3EDF70" w14:textId="77777777" w:rsidR="00E339BF" w:rsidRDefault="00E339BF">
      <w:pPr>
        <w:jc w:val="center"/>
      </w:pPr>
    </w:p>
    <w:p w14:paraId="5A0EC944" w14:textId="77777777" w:rsidR="00E339BF" w:rsidRDefault="00E339BF">
      <w:pPr>
        <w:jc w:val="center"/>
      </w:pPr>
    </w:p>
    <w:p w14:paraId="044C2008" w14:textId="77777777" w:rsidR="00E339BF" w:rsidRDefault="00E339BF">
      <w:pPr>
        <w:jc w:val="center"/>
      </w:pPr>
    </w:p>
    <w:p w14:paraId="77757CB7" w14:textId="77777777" w:rsidR="00E339BF" w:rsidRDefault="00E339BF">
      <w:pPr>
        <w:jc w:val="center"/>
      </w:pPr>
    </w:p>
    <w:p w14:paraId="713E5FF4" w14:textId="77777777" w:rsidR="00E339BF" w:rsidRDefault="00E339BF">
      <w:pPr>
        <w:jc w:val="center"/>
      </w:pPr>
    </w:p>
    <w:p w14:paraId="00F40E01" w14:textId="77777777" w:rsidR="00E339BF" w:rsidRDefault="00E339BF">
      <w:pPr>
        <w:jc w:val="center"/>
      </w:pPr>
    </w:p>
    <w:p w14:paraId="2DC9E14E" w14:textId="77777777" w:rsidR="00E339BF" w:rsidRDefault="00E339BF">
      <w:pPr>
        <w:jc w:val="center"/>
      </w:pPr>
    </w:p>
    <w:p w14:paraId="34D535DE" w14:textId="77777777" w:rsidR="00E339BF" w:rsidRDefault="00E339BF">
      <w:pPr>
        <w:jc w:val="center"/>
      </w:pPr>
    </w:p>
    <w:p w14:paraId="72806464" w14:textId="77777777" w:rsidR="00E339BF" w:rsidRDefault="00E339BF">
      <w:pPr>
        <w:jc w:val="center"/>
      </w:pPr>
    </w:p>
    <w:p w14:paraId="4298579C" w14:textId="77777777" w:rsidR="00F71F78" w:rsidRDefault="00F71F78">
      <w:pPr>
        <w:jc w:val="center"/>
        <w:rPr>
          <w:b/>
        </w:rPr>
      </w:pPr>
    </w:p>
    <w:p w14:paraId="6965E6E4" w14:textId="77777777" w:rsidR="00E339BF" w:rsidRDefault="008B7022">
      <w:pPr>
        <w:jc w:val="center"/>
      </w:pPr>
      <w:r>
        <w:rPr>
          <w:b/>
        </w:rPr>
        <w:lastRenderedPageBreak/>
        <w:t>Details of s</w:t>
      </w:r>
      <w:r w:rsidR="003B7780">
        <w:rPr>
          <w:b/>
        </w:rPr>
        <w:t>olution to Problem 1</w:t>
      </w:r>
    </w:p>
    <w:p w14:paraId="0557B643" w14:textId="77777777" w:rsidR="00E339BF" w:rsidRDefault="003B7780">
      <w:pPr>
        <w:jc w:val="center"/>
      </w:pPr>
      <w:r>
        <w:rPr>
          <w:noProof/>
        </w:rPr>
        <w:drawing>
          <wp:inline distT="114300" distB="114300" distL="114300" distR="114300" wp14:anchorId="0A635F63" wp14:editId="214F1DD3">
            <wp:extent cx="5233988" cy="3442353"/>
            <wp:effectExtent l="0" t="0" r="0" b="0"/>
            <wp:docPr id="8" name="image28.jpg" descr="pro1-1.JPG"/>
            <wp:cNvGraphicFramePr/>
            <a:graphic xmlns:a="http://schemas.openxmlformats.org/drawingml/2006/main">
              <a:graphicData uri="http://schemas.openxmlformats.org/drawingml/2006/picture">
                <pic:pic xmlns:pic="http://schemas.openxmlformats.org/drawingml/2006/picture">
                  <pic:nvPicPr>
                    <pic:cNvPr id="0" name="image28.jpg" descr="pro1-1.JPG"/>
                    <pic:cNvPicPr preferRelativeResize="0"/>
                  </pic:nvPicPr>
                  <pic:blipFill>
                    <a:blip r:embed="rId17"/>
                    <a:srcRect/>
                    <a:stretch>
                      <a:fillRect/>
                    </a:stretch>
                  </pic:blipFill>
                  <pic:spPr>
                    <a:xfrm>
                      <a:off x="0" y="0"/>
                      <a:ext cx="5233988" cy="3442353"/>
                    </a:xfrm>
                    <a:prstGeom prst="rect">
                      <a:avLst/>
                    </a:prstGeom>
                    <a:ln/>
                  </pic:spPr>
                </pic:pic>
              </a:graphicData>
            </a:graphic>
          </wp:inline>
        </w:drawing>
      </w:r>
    </w:p>
    <w:p w14:paraId="10F7DE5E" w14:textId="77777777" w:rsidR="00E339BF" w:rsidRDefault="00E339BF">
      <w:pPr>
        <w:jc w:val="center"/>
      </w:pPr>
    </w:p>
    <w:p w14:paraId="101A6E34" w14:textId="77777777" w:rsidR="00E339BF" w:rsidRDefault="00E339BF">
      <w:pPr>
        <w:jc w:val="center"/>
      </w:pPr>
    </w:p>
    <w:p w14:paraId="61028141" w14:textId="77777777" w:rsidR="00E339BF" w:rsidRDefault="003B7780">
      <w:pPr>
        <w:jc w:val="center"/>
      </w:pPr>
      <w:r>
        <w:rPr>
          <w:noProof/>
        </w:rPr>
        <w:drawing>
          <wp:inline distT="114300" distB="114300" distL="114300" distR="114300" wp14:anchorId="7337FEB7" wp14:editId="4633B53B">
            <wp:extent cx="5210340" cy="3910013"/>
            <wp:effectExtent l="0" t="0" r="0" b="0"/>
            <wp:docPr id="11" name="image31.jpg" descr="pro1-2.JPG"/>
            <wp:cNvGraphicFramePr/>
            <a:graphic xmlns:a="http://schemas.openxmlformats.org/drawingml/2006/main">
              <a:graphicData uri="http://schemas.openxmlformats.org/drawingml/2006/picture">
                <pic:pic xmlns:pic="http://schemas.openxmlformats.org/drawingml/2006/picture">
                  <pic:nvPicPr>
                    <pic:cNvPr id="0" name="image31.jpg" descr="pro1-2.JPG"/>
                    <pic:cNvPicPr preferRelativeResize="0"/>
                  </pic:nvPicPr>
                  <pic:blipFill>
                    <a:blip r:embed="rId18"/>
                    <a:srcRect/>
                    <a:stretch>
                      <a:fillRect/>
                    </a:stretch>
                  </pic:blipFill>
                  <pic:spPr>
                    <a:xfrm>
                      <a:off x="0" y="0"/>
                      <a:ext cx="5210340" cy="3910013"/>
                    </a:xfrm>
                    <a:prstGeom prst="rect">
                      <a:avLst/>
                    </a:prstGeom>
                    <a:ln/>
                  </pic:spPr>
                </pic:pic>
              </a:graphicData>
            </a:graphic>
          </wp:inline>
        </w:drawing>
      </w:r>
    </w:p>
    <w:p w14:paraId="38257594" w14:textId="77777777" w:rsidR="00E339BF" w:rsidRDefault="00E339BF">
      <w:pPr>
        <w:jc w:val="center"/>
      </w:pPr>
    </w:p>
    <w:p w14:paraId="101C75E0" w14:textId="77777777" w:rsidR="00E339BF" w:rsidRDefault="00E339BF">
      <w:pPr>
        <w:jc w:val="center"/>
      </w:pPr>
    </w:p>
    <w:p w14:paraId="2EE2D450" w14:textId="77777777" w:rsidR="00E339BF" w:rsidRDefault="003B7780">
      <w:pPr>
        <w:jc w:val="center"/>
      </w:pPr>
      <w:r>
        <w:rPr>
          <w:noProof/>
        </w:rPr>
        <w:drawing>
          <wp:inline distT="114300" distB="114300" distL="114300" distR="114300" wp14:anchorId="48BC70EC" wp14:editId="0044FB6F">
            <wp:extent cx="5943600" cy="2476500"/>
            <wp:effectExtent l="0" t="0" r="0" b="0"/>
            <wp:docPr id="14" name="image34.jpg" descr="pro1-3.JPG"/>
            <wp:cNvGraphicFramePr/>
            <a:graphic xmlns:a="http://schemas.openxmlformats.org/drawingml/2006/main">
              <a:graphicData uri="http://schemas.openxmlformats.org/drawingml/2006/picture">
                <pic:pic xmlns:pic="http://schemas.openxmlformats.org/drawingml/2006/picture">
                  <pic:nvPicPr>
                    <pic:cNvPr id="0" name="image34.jpg" descr="pro1-3.JPG"/>
                    <pic:cNvPicPr preferRelativeResize="0"/>
                  </pic:nvPicPr>
                  <pic:blipFill>
                    <a:blip r:embed="rId19"/>
                    <a:srcRect/>
                    <a:stretch>
                      <a:fillRect/>
                    </a:stretch>
                  </pic:blipFill>
                  <pic:spPr>
                    <a:xfrm>
                      <a:off x="0" y="0"/>
                      <a:ext cx="5943600" cy="2476500"/>
                    </a:xfrm>
                    <a:prstGeom prst="rect">
                      <a:avLst/>
                    </a:prstGeom>
                    <a:ln/>
                  </pic:spPr>
                </pic:pic>
              </a:graphicData>
            </a:graphic>
          </wp:inline>
        </w:drawing>
      </w:r>
    </w:p>
    <w:p w14:paraId="4EF7D4E8" w14:textId="77777777" w:rsidR="00E339BF" w:rsidRDefault="00E339BF">
      <w:pPr>
        <w:jc w:val="center"/>
      </w:pPr>
    </w:p>
    <w:p w14:paraId="14AFABF0" w14:textId="77777777" w:rsidR="00E339BF" w:rsidRDefault="00E339BF">
      <w:pPr>
        <w:jc w:val="center"/>
      </w:pPr>
    </w:p>
    <w:p w14:paraId="3263DFFE" w14:textId="77777777" w:rsidR="00E339BF" w:rsidRDefault="003B7780">
      <w:pPr>
        <w:jc w:val="center"/>
      </w:pPr>
      <w:r>
        <w:rPr>
          <w:noProof/>
        </w:rPr>
        <w:drawing>
          <wp:inline distT="114300" distB="114300" distL="114300" distR="114300" wp14:anchorId="716E81CD" wp14:editId="37768352">
            <wp:extent cx="5314950" cy="3686175"/>
            <wp:effectExtent l="0" t="0" r="0" b="0"/>
            <wp:docPr id="17" name="image37.jpg" descr="pro1-4.JPG"/>
            <wp:cNvGraphicFramePr/>
            <a:graphic xmlns:a="http://schemas.openxmlformats.org/drawingml/2006/main">
              <a:graphicData uri="http://schemas.openxmlformats.org/drawingml/2006/picture">
                <pic:pic xmlns:pic="http://schemas.openxmlformats.org/drawingml/2006/picture">
                  <pic:nvPicPr>
                    <pic:cNvPr id="0" name="image37.jpg" descr="pro1-4.JPG"/>
                    <pic:cNvPicPr preferRelativeResize="0"/>
                  </pic:nvPicPr>
                  <pic:blipFill>
                    <a:blip r:embed="rId20"/>
                    <a:srcRect/>
                    <a:stretch>
                      <a:fillRect/>
                    </a:stretch>
                  </pic:blipFill>
                  <pic:spPr>
                    <a:xfrm>
                      <a:off x="0" y="0"/>
                      <a:ext cx="5314950" cy="3686175"/>
                    </a:xfrm>
                    <a:prstGeom prst="rect">
                      <a:avLst/>
                    </a:prstGeom>
                    <a:ln/>
                  </pic:spPr>
                </pic:pic>
              </a:graphicData>
            </a:graphic>
          </wp:inline>
        </w:drawing>
      </w:r>
    </w:p>
    <w:p w14:paraId="3C94E9E4" w14:textId="77777777" w:rsidR="00E339BF" w:rsidRDefault="003B7780">
      <w:pPr>
        <w:jc w:val="center"/>
      </w:pPr>
      <w:r>
        <w:rPr>
          <w:noProof/>
        </w:rPr>
        <w:lastRenderedPageBreak/>
        <w:drawing>
          <wp:inline distT="114300" distB="114300" distL="114300" distR="114300" wp14:anchorId="5898AD97" wp14:editId="74485AA9">
            <wp:extent cx="5557838" cy="3821013"/>
            <wp:effectExtent l="0" t="0" r="0" b="0"/>
            <wp:docPr id="9" name="image29.jpg" descr="pro1-5.JPG"/>
            <wp:cNvGraphicFramePr/>
            <a:graphic xmlns:a="http://schemas.openxmlformats.org/drawingml/2006/main">
              <a:graphicData uri="http://schemas.openxmlformats.org/drawingml/2006/picture">
                <pic:pic xmlns:pic="http://schemas.openxmlformats.org/drawingml/2006/picture">
                  <pic:nvPicPr>
                    <pic:cNvPr id="0" name="image29.jpg" descr="pro1-5.JPG"/>
                    <pic:cNvPicPr preferRelativeResize="0"/>
                  </pic:nvPicPr>
                  <pic:blipFill>
                    <a:blip r:embed="rId21"/>
                    <a:srcRect/>
                    <a:stretch>
                      <a:fillRect/>
                    </a:stretch>
                  </pic:blipFill>
                  <pic:spPr>
                    <a:xfrm>
                      <a:off x="0" y="0"/>
                      <a:ext cx="5557838" cy="3821013"/>
                    </a:xfrm>
                    <a:prstGeom prst="rect">
                      <a:avLst/>
                    </a:prstGeom>
                    <a:ln/>
                  </pic:spPr>
                </pic:pic>
              </a:graphicData>
            </a:graphic>
          </wp:inline>
        </w:drawing>
      </w:r>
    </w:p>
    <w:p w14:paraId="37DDA8C5" w14:textId="77777777" w:rsidR="00E339BF" w:rsidRDefault="003B7780">
      <w:pPr>
        <w:jc w:val="center"/>
      </w:pPr>
      <w:r>
        <w:rPr>
          <w:noProof/>
        </w:rPr>
        <w:drawing>
          <wp:inline distT="114300" distB="114300" distL="114300" distR="114300" wp14:anchorId="16CAF950" wp14:editId="03CB258B">
            <wp:extent cx="5529263" cy="3677314"/>
            <wp:effectExtent l="0" t="0" r="0" b="0"/>
            <wp:docPr id="19" name="image39.jpg" descr="pro1-6.JPG"/>
            <wp:cNvGraphicFramePr/>
            <a:graphic xmlns:a="http://schemas.openxmlformats.org/drawingml/2006/main">
              <a:graphicData uri="http://schemas.openxmlformats.org/drawingml/2006/picture">
                <pic:pic xmlns:pic="http://schemas.openxmlformats.org/drawingml/2006/picture">
                  <pic:nvPicPr>
                    <pic:cNvPr id="0" name="image39.jpg" descr="pro1-6.JPG"/>
                    <pic:cNvPicPr preferRelativeResize="0"/>
                  </pic:nvPicPr>
                  <pic:blipFill>
                    <a:blip r:embed="rId22"/>
                    <a:srcRect/>
                    <a:stretch>
                      <a:fillRect/>
                    </a:stretch>
                  </pic:blipFill>
                  <pic:spPr>
                    <a:xfrm>
                      <a:off x="0" y="0"/>
                      <a:ext cx="5529263" cy="3677314"/>
                    </a:xfrm>
                    <a:prstGeom prst="rect">
                      <a:avLst/>
                    </a:prstGeom>
                    <a:ln/>
                  </pic:spPr>
                </pic:pic>
              </a:graphicData>
            </a:graphic>
          </wp:inline>
        </w:drawing>
      </w:r>
    </w:p>
    <w:p w14:paraId="4DA05858" w14:textId="77777777" w:rsidR="00E339BF" w:rsidRDefault="003B7780">
      <w:pPr>
        <w:jc w:val="center"/>
      </w:pPr>
      <w:r>
        <w:rPr>
          <w:noProof/>
        </w:rPr>
        <w:lastRenderedPageBreak/>
        <w:drawing>
          <wp:inline distT="114300" distB="114300" distL="114300" distR="114300" wp14:anchorId="236BF0CF" wp14:editId="7F01E839">
            <wp:extent cx="4157663" cy="1650837"/>
            <wp:effectExtent l="0" t="0" r="0" b="0"/>
            <wp:docPr id="1" name="image01.jpg" descr="pro1-7.JPG"/>
            <wp:cNvGraphicFramePr/>
            <a:graphic xmlns:a="http://schemas.openxmlformats.org/drawingml/2006/main">
              <a:graphicData uri="http://schemas.openxmlformats.org/drawingml/2006/picture">
                <pic:pic xmlns:pic="http://schemas.openxmlformats.org/drawingml/2006/picture">
                  <pic:nvPicPr>
                    <pic:cNvPr id="0" name="image01.jpg" descr="pro1-7.JPG"/>
                    <pic:cNvPicPr preferRelativeResize="0"/>
                  </pic:nvPicPr>
                  <pic:blipFill>
                    <a:blip r:embed="rId23"/>
                    <a:srcRect/>
                    <a:stretch>
                      <a:fillRect/>
                    </a:stretch>
                  </pic:blipFill>
                  <pic:spPr>
                    <a:xfrm>
                      <a:off x="0" y="0"/>
                      <a:ext cx="4157663" cy="1650837"/>
                    </a:xfrm>
                    <a:prstGeom prst="rect">
                      <a:avLst/>
                    </a:prstGeom>
                    <a:ln/>
                  </pic:spPr>
                </pic:pic>
              </a:graphicData>
            </a:graphic>
          </wp:inline>
        </w:drawing>
      </w:r>
    </w:p>
    <w:p w14:paraId="1B6A0C73" w14:textId="77777777" w:rsidR="00E339BF" w:rsidRDefault="00E339BF">
      <w:pPr>
        <w:jc w:val="center"/>
      </w:pPr>
    </w:p>
    <w:p w14:paraId="4E6C6182" w14:textId="77777777" w:rsidR="00E339BF" w:rsidRDefault="00E339BF"/>
    <w:p w14:paraId="2EE587E0" w14:textId="77777777" w:rsidR="00E339BF" w:rsidRDefault="00E339BF"/>
    <w:p w14:paraId="369A7970" w14:textId="77777777" w:rsidR="00E339BF" w:rsidRDefault="00E339BF"/>
    <w:p w14:paraId="5F318817" w14:textId="77777777" w:rsidR="00E339BF" w:rsidRDefault="00E339BF"/>
    <w:p w14:paraId="0A3EC25C" w14:textId="77777777" w:rsidR="00E339BF" w:rsidRDefault="00E339BF"/>
    <w:p w14:paraId="24B2FB65" w14:textId="77777777" w:rsidR="00E339BF" w:rsidRDefault="00E339BF"/>
    <w:p w14:paraId="01631F79" w14:textId="77777777" w:rsidR="00E339BF" w:rsidRDefault="00E339BF"/>
    <w:p w14:paraId="52BB06E6" w14:textId="77777777" w:rsidR="00E339BF" w:rsidRDefault="00E339BF"/>
    <w:p w14:paraId="6C048A42" w14:textId="77777777" w:rsidR="00E339BF" w:rsidRDefault="00E339BF"/>
    <w:p w14:paraId="0538F014" w14:textId="77777777" w:rsidR="00E339BF" w:rsidRDefault="00E339BF"/>
    <w:p w14:paraId="745EEA88" w14:textId="77777777" w:rsidR="00E339BF" w:rsidRDefault="00E339BF"/>
    <w:p w14:paraId="7858573E" w14:textId="77777777" w:rsidR="00E339BF" w:rsidRDefault="00E339BF"/>
    <w:p w14:paraId="7017DED4" w14:textId="77777777" w:rsidR="00E339BF" w:rsidRDefault="00E339BF"/>
    <w:p w14:paraId="5ECC6E37" w14:textId="77777777" w:rsidR="00E339BF" w:rsidRDefault="00E339BF"/>
    <w:p w14:paraId="63AD0FEA" w14:textId="77777777" w:rsidR="00E339BF" w:rsidRDefault="00E339BF"/>
    <w:p w14:paraId="01487F58" w14:textId="77777777" w:rsidR="00E339BF" w:rsidRDefault="00E339BF"/>
    <w:p w14:paraId="554A05B2" w14:textId="77777777" w:rsidR="00E339BF" w:rsidRDefault="00E339BF"/>
    <w:p w14:paraId="13C95662" w14:textId="77777777" w:rsidR="00E339BF" w:rsidRDefault="00E339BF"/>
    <w:p w14:paraId="2E03AEF1" w14:textId="77777777" w:rsidR="00E339BF" w:rsidRDefault="00E339BF"/>
    <w:p w14:paraId="5E5B1603" w14:textId="77777777" w:rsidR="00E339BF" w:rsidRDefault="00E339BF"/>
    <w:p w14:paraId="67684F59" w14:textId="77777777" w:rsidR="00E339BF" w:rsidRDefault="00E339BF"/>
    <w:p w14:paraId="27B8F681" w14:textId="77777777" w:rsidR="00E339BF" w:rsidRDefault="00E339BF"/>
    <w:p w14:paraId="7DD57F49" w14:textId="77777777" w:rsidR="00E339BF" w:rsidRDefault="00E339BF"/>
    <w:p w14:paraId="02811E37" w14:textId="77777777" w:rsidR="00E339BF" w:rsidRDefault="00E339BF"/>
    <w:p w14:paraId="2E70DFD9" w14:textId="77777777" w:rsidR="00E339BF" w:rsidRDefault="00E339BF"/>
    <w:p w14:paraId="3B4866B2" w14:textId="77777777" w:rsidR="00E339BF" w:rsidRDefault="00E339BF"/>
    <w:p w14:paraId="6398837E" w14:textId="77777777" w:rsidR="00E339BF" w:rsidRDefault="00E339BF"/>
    <w:p w14:paraId="6CF967E4" w14:textId="77777777" w:rsidR="00E339BF" w:rsidRDefault="00E339BF"/>
    <w:p w14:paraId="37137DFB" w14:textId="77777777" w:rsidR="00E339BF" w:rsidRDefault="00E339BF"/>
    <w:p w14:paraId="01D4CC3F" w14:textId="77777777" w:rsidR="00E339BF" w:rsidRDefault="00E339BF"/>
    <w:p w14:paraId="5BAC39FE" w14:textId="77777777" w:rsidR="00E339BF" w:rsidRDefault="00E339BF"/>
    <w:p w14:paraId="7939AC73" w14:textId="77777777" w:rsidR="00E339BF" w:rsidRDefault="00E339BF"/>
    <w:p w14:paraId="3499AD31" w14:textId="77777777" w:rsidR="00E339BF" w:rsidRDefault="00E339BF"/>
    <w:p w14:paraId="0695FC8F" w14:textId="77777777" w:rsidR="002877D0" w:rsidRDefault="002877D0">
      <w:pPr>
        <w:spacing w:line="331" w:lineRule="auto"/>
        <w:jc w:val="center"/>
        <w:rPr>
          <w:b/>
          <w:sz w:val="36"/>
          <w:szCs w:val="36"/>
          <w:highlight w:val="white"/>
          <w:u w:val="single"/>
        </w:rPr>
      </w:pPr>
    </w:p>
    <w:p w14:paraId="43069F90" w14:textId="77777777" w:rsidR="00E339BF" w:rsidRDefault="003B7780">
      <w:pPr>
        <w:spacing w:line="331" w:lineRule="auto"/>
        <w:jc w:val="center"/>
      </w:pPr>
      <w:r>
        <w:rPr>
          <w:b/>
          <w:sz w:val="36"/>
          <w:szCs w:val="36"/>
          <w:highlight w:val="white"/>
          <w:u w:val="single"/>
        </w:rPr>
        <w:lastRenderedPageBreak/>
        <w:t>Appendix B</w:t>
      </w:r>
    </w:p>
    <w:p w14:paraId="70243831" w14:textId="77777777" w:rsidR="00E339BF" w:rsidRDefault="00E339BF">
      <w:pPr>
        <w:jc w:val="center"/>
      </w:pPr>
    </w:p>
    <w:p w14:paraId="388CAAAF" w14:textId="1787ECA6" w:rsidR="00E339BF" w:rsidRDefault="00190C88">
      <w:pPr>
        <w:jc w:val="center"/>
      </w:pPr>
      <w:r>
        <w:rPr>
          <w:b/>
        </w:rPr>
        <w:t xml:space="preserve">Example </w:t>
      </w:r>
      <w:r w:rsidR="003B7780">
        <w:rPr>
          <w:b/>
        </w:rPr>
        <w:t>Results</w:t>
      </w:r>
      <w:r>
        <w:rPr>
          <w:b/>
        </w:rPr>
        <w:t xml:space="preserve"> collected by Alex </w:t>
      </w:r>
      <w:proofErr w:type="spellStart"/>
      <w:r>
        <w:rPr>
          <w:b/>
        </w:rPr>
        <w:t>Terseck</w:t>
      </w:r>
      <w:proofErr w:type="spellEnd"/>
      <w:r>
        <w:rPr>
          <w:b/>
        </w:rPr>
        <w:t xml:space="preserve"> </w:t>
      </w:r>
      <w:r w:rsidR="00F55754">
        <w:rPr>
          <w:b/>
        </w:rPr>
        <w:t xml:space="preserve">using thin lenses </w:t>
      </w:r>
      <w:r>
        <w:rPr>
          <w:b/>
        </w:rPr>
        <w:t>(2015).</w:t>
      </w:r>
    </w:p>
    <w:p w14:paraId="077CD139" w14:textId="77777777" w:rsidR="00E339BF" w:rsidRDefault="00E339BF">
      <w:pPr>
        <w:jc w:val="center"/>
      </w:pPr>
    </w:p>
    <w:p w14:paraId="5A731C6C" w14:textId="77777777" w:rsidR="008B7022" w:rsidRDefault="003B7780">
      <w:r>
        <w:rPr>
          <w:noProof/>
        </w:rPr>
        <w:drawing>
          <wp:inline distT="114300" distB="114300" distL="114300" distR="114300" wp14:anchorId="0736C74D" wp14:editId="5B887A5C">
            <wp:extent cx="3695700" cy="2962275"/>
            <wp:effectExtent l="0" t="0" r="0" b="9525"/>
            <wp:docPr id="15" name="image35.png" descr="l=38.png"/>
            <wp:cNvGraphicFramePr/>
            <a:graphic xmlns:a="http://schemas.openxmlformats.org/drawingml/2006/main">
              <a:graphicData uri="http://schemas.openxmlformats.org/drawingml/2006/picture">
                <pic:pic xmlns:pic="http://schemas.openxmlformats.org/drawingml/2006/picture">
                  <pic:nvPicPr>
                    <pic:cNvPr id="0" name="image35.png" descr="l=38.png"/>
                    <pic:cNvPicPr preferRelativeResize="0"/>
                  </pic:nvPicPr>
                  <pic:blipFill>
                    <a:blip r:embed="rId24"/>
                    <a:srcRect/>
                    <a:stretch>
                      <a:fillRect/>
                    </a:stretch>
                  </pic:blipFill>
                  <pic:spPr>
                    <a:xfrm>
                      <a:off x="0" y="0"/>
                      <a:ext cx="3696449" cy="2962875"/>
                    </a:xfrm>
                    <a:prstGeom prst="rect">
                      <a:avLst/>
                    </a:prstGeom>
                    <a:ln/>
                  </pic:spPr>
                </pic:pic>
              </a:graphicData>
            </a:graphic>
          </wp:inline>
        </w:drawing>
      </w:r>
    </w:p>
    <w:p w14:paraId="0D16353A" w14:textId="77777777" w:rsidR="00E339BF" w:rsidRDefault="003B7780">
      <w:r>
        <w:rPr>
          <w:noProof/>
        </w:rPr>
        <w:drawing>
          <wp:inline distT="114300" distB="114300" distL="114300" distR="114300" wp14:anchorId="1DCB0DC4" wp14:editId="11DBD2BA">
            <wp:extent cx="3857625" cy="2886075"/>
            <wp:effectExtent l="0" t="0" r="9525" b="9525"/>
            <wp:docPr id="7" name="image27.png" descr="l=88_new.png"/>
            <wp:cNvGraphicFramePr/>
            <a:graphic xmlns:a="http://schemas.openxmlformats.org/drawingml/2006/main">
              <a:graphicData uri="http://schemas.openxmlformats.org/drawingml/2006/picture">
                <pic:pic xmlns:pic="http://schemas.openxmlformats.org/drawingml/2006/picture">
                  <pic:nvPicPr>
                    <pic:cNvPr id="0" name="image27.png" descr="l=88_new.png"/>
                    <pic:cNvPicPr preferRelativeResize="0"/>
                  </pic:nvPicPr>
                  <pic:blipFill>
                    <a:blip r:embed="rId25"/>
                    <a:srcRect/>
                    <a:stretch>
                      <a:fillRect/>
                    </a:stretch>
                  </pic:blipFill>
                  <pic:spPr>
                    <a:xfrm>
                      <a:off x="0" y="0"/>
                      <a:ext cx="3858799" cy="2886953"/>
                    </a:xfrm>
                    <a:prstGeom prst="rect">
                      <a:avLst/>
                    </a:prstGeom>
                    <a:ln/>
                  </pic:spPr>
                </pic:pic>
              </a:graphicData>
            </a:graphic>
          </wp:inline>
        </w:drawing>
      </w:r>
    </w:p>
    <w:p w14:paraId="2804AB51" w14:textId="77777777" w:rsidR="008B7022" w:rsidRDefault="008B7022"/>
    <w:p w14:paraId="562D1392" w14:textId="77777777" w:rsidR="00E339BF" w:rsidRDefault="00E339BF"/>
    <w:p w14:paraId="1A54BD61" w14:textId="77777777" w:rsidR="00E339BF" w:rsidRDefault="00E339BF">
      <w:pPr>
        <w:jc w:val="center"/>
      </w:pPr>
    </w:p>
    <w:p w14:paraId="3FF1F6F3" w14:textId="77777777" w:rsidR="00E339BF" w:rsidRDefault="00190C88">
      <w:r>
        <w:t>In</w:t>
      </w:r>
      <w:r w:rsidR="00D83722">
        <w:t>d</w:t>
      </w:r>
      <w:r>
        <w:t>ividual</w:t>
      </w:r>
      <w:r w:rsidR="003B7780">
        <w:t xml:space="preserve"> </w:t>
      </w:r>
      <w:r>
        <w:t>lenses had focal lengths of 33</w:t>
      </w:r>
      <w:r w:rsidR="003B7780">
        <w:t xml:space="preserve"> and 55</w:t>
      </w:r>
      <w:r>
        <w:t xml:space="preserve"> </w:t>
      </w:r>
      <w:r w:rsidR="003B7780">
        <w:t xml:space="preserve">mm. The data collected is compared with </w:t>
      </w:r>
      <w:r w:rsidR="00D83722">
        <w:t>calcul</w:t>
      </w:r>
      <w:r>
        <w:t xml:space="preserve">ations executed in </w:t>
      </w:r>
      <w:proofErr w:type="gramStart"/>
      <w:r>
        <w:t>F</w:t>
      </w:r>
      <w:r w:rsidR="003B7780">
        <w:t>ortran</w:t>
      </w:r>
      <w:proofErr w:type="gramEnd"/>
      <w:r w:rsidR="003B7780">
        <w:t xml:space="preserve">. </w:t>
      </w:r>
      <w:r>
        <w:t>The</w:t>
      </w:r>
      <w:r w:rsidR="003B7780">
        <w:t xml:space="preserve"> data </w:t>
      </w:r>
      <w:r>
        <w:t>are</w:t>
      </w:r>
      <w:r w:rsidR="003B7780">
        <w:t xml:space="preserve"> </w:t>
      </w:r>
      <w:r>
        <w:t>agree better for</w:t>
      </w:r>
      <w:r w:rsidR="00D83722">
        <w:t xml:space="preserve"> larger</w:t>
      </w:r>
      <w:r>
        <w:t xml:space="preserve"> </w:t>
      </w:r>
      <w:r w:rsidR="003B7780" w:rsidRPr="00190C88">
        <w:rPr>
          <w:i/>
        </w:rPr>
        <w:t>l</w:t>
      </w:r>
      <w:r>
        <w:t xml:space="preserve"> and for smaller </w:t>
      </w:r>
      <w:r w:rsidR="003B7780">
        <w:t>X</w:t>
      </w:r>
      <w:r w:rsidR="003B7780">
        <w:rPr>
          <w:vertAlign w:val="subscript"/>
        </w:rPr>
        <w:t>C</w:t>
      </w:r>
      <w:r>
        <w:t>, which makes X</w:t>
      </w:r>
      <w:r w:rsidR="003B7780">
        <w:rPr>
          <w:vertAlign w:val="subscript"/>
        </w:rPr>
        <w:t>C</w:t>
      </w:r>
      <w:r w:rsidRPr="00190C88">
        <w:t>’</w:t>
      </w:r>
      <w:r w:rsidR="003B7780">
        <w:t xml:space="preserve"> </w:t>
      </w:r>
      <w:r>
        <w:t xml:space="preserve">larger and easier to </w:t>
      </w:r>
      <w:r w:rsidR="003B7780">
        <w:t>measure accurately</w:t>
      </w:r>
      <w:r>
        <w:t>.</w:t>
      </w:r>
      <w:r w:rsidR="003B7780">
        <w:t xml:space="preserve"> </w:t>
      </w:r>
    </w:p>
    <w:p w14:paraId="409B9168" w14:textId="77777777" w:rsidR="00E339BF" w:rsidRDefault="00E339BF"/>
    <w:p w14:paraId="2B262769" w14:textId="77777777" w:rsidR="002877D0" w:rsidRPr="002877D0" w:rsidRDefault="002877D0" w:rsidP="002877D0">
      <w:pPr>
        <w:jc w:val="center"/>
        <w:rPr>
          <w:b/>
        </w:rPr>
      </w:pPr>
      <w:proofErr w:type="gramStart"/>
      <w:r>
        <w:rPr>
          <w:b/>
        </w:rPr>
        <w:lastRenderedPageBreak/>
        <w:t>Fortran</w:t>
      </w:r>
      <w:proofErr w:type="gramEnd"/>
      <w:r>
        <w:rPr>
          <w:b/>
        </w:rPr>
        <w:t xml:space="preserve"> Code:</w:t>
      </w:r>
    </w:p>
    <w:p w14:paraId="71C2BECF" w14:textId="77777777" w:rsidR="00E339BF" w:rsidRDefault="003B7780">
      <w:proofErr w:type="gramStart"/>
      <w:r>
        <w:t>c</w:t>
      </w:r>
      <w:proofErr w:type="gramEnd"/>
      <w:r>
        <w:t xml:space="preserve"> program in Fortran 77</w:t>
      </w:r>
    </w:p>
    <w:p w14:paraId="571EF8F8" w14:textId="77777777" w:rsidR="00E339BF" w:rsidRDefault="003B7780">
      <w:proofErr w:type="gramStart"/>
      <w:r>
        <w:t>c</w:t>
      </w:r>
      <w:proofErr w:type="gramEnd"/>
      <w:r>
        <w:t xml:space="preserve"> Optics</w:t>
      </w:r>
    </w:p>
    <w:p w14:paraId="5A421FFA" w14:textId="77777777" w:rsidR="00E339BF" w:rsidRDefault="00E339BF"/>
    <w:p w14:paraId="35D1AA83" w14:textId="77777777" w:rsidR="00E339BF" w:rsidRDefault="003B7780">
      <w:r>
        <w:t xml:space="preserve">    </w:t>
      </w:r>
      <w:proofErr w:type="gramStart"/>
      <w:r>
        <w:t>implicit</w:t>
      </w:r>
      <w:proofErr w:type="gramEnd"/>
      <w:r>
        <w:t xml:space="preserve"> real(a-</w:t>
      </w:r>
      <w:proofErr w:type="spellStart"/>
      <w:r>
        <w:t>h,o</w:t>
      </w:r>
      <w:proofErr w:type="spellEnd"/>
      <w:r>
        <w:t>-z)</w:t>
      </w:r>
    </w:p>
    <w:p w14:paraId="4787449F" w14:textId="77777777" w:rsidR="00E339BF" w:rsidRDefault="003B7780">
      <w:r>
        <w:t xml:space="preserve">    </w:t>
      </w:r>
      <w:proofErr w:type="gramStart"/>
      <w:r>
        <w:t>parameter</w:t>
      </w:r>
      <w:proofErr w:type="gramEnd"/>
      <w:r>
        <w:t xml:space="preserve"> (n=1500)</w:t>
      </w:r>
    </w:p>
    <w:p w14:paraId="2B606A38" w14:textId="77777777" w:rsidR="00E339BF" w:rsidRDefault="003B7780">
      <w:r>
        <w:t xml:space="preserve">    double precision x2,xi,xf,f1,f2,l,fc,s1,s2</w:t>
      </w:r>
    </w:p>
    <w:p w14:paraId="2CD7B3BF" w14:textId="77777777" w:rsidR="00E339BF" w:rsidRDefault="00E339BF"/>
    <w:p w14:paraId="6A177236" w14:textId="77777777" w:rsidR="00E339BF" w:rsidRDefault="003B7780">
      <w:r>
        <w:t xml:space="preserve">    f1 = 33.0d0</w:t>
      </w:r>
    </w:p>
    <w:p w14:paraId="20857AEE" w14:textId="77777777" w:rsidR="00E339BF" w:rsidRDefault="003B7780">
      <w:r>
        <w:t xml:space="preserve">    f2 = 55.0d0</w:t>
      </w:r>
    </w:p>
    <w:p w14:paraId="3BC9B2DC" w14:textId="77777777" w:rsidR="00E339BF" w:rsidRDefault="003B7780">
      <w:r>
        <w:t xml:space="preserve">    </w:t>
      </w:r>
      <w:proofErr w:type="gramStart"/>
      <w:r>
        <w:t>xi</w:t>
      </w:r>
      <w:proofErr w:type="gramEnd"/>
      <w:r>
        <w:t xml:space="preserve"> = 0.0d0</w:t>
      </w:r>
    </w:p>
    <w:p w14:paraId="43DF76D1" w14:textId="77777777" w:rsidR="00E339BF" w:rsidRDefault="003B7780">
      <w:r>
        <w:t xml:space="preserve">    l = 38.0d0</w:t>
      </w:r>
    </w:p>
    <w:p w14:paraId="6EDE020B" w14:textId="77777777" w:rsidR="00E339BF" w:rsidRDefault="003B7780">
      <w:r>
        <w:t xml:space="preserve">    </w:t>
      </w:r>
      <w:proofErr w:type="gramStart"/>
      <w:r>
        <w:t>fc</w:t>
      </w:r>
      <w:proofErr w:type="gramEnd"/>
      <w:r>
        <w:t xml:space="preserve"> = (f1*f2)/l</w:t>
      </w:r>
    </w:p>
    <w:p w14:paraId="56016332" w14:textId="77777777" w:rsidR="00E339BF" w:rsidRDefault="003B7780">
      <w:r>
        <w:t xml:space="preserve">    s1 = (f1*f1)/l</w:t>
      </w:r>
    </w:p>
    <w:p w14:paraId="0E47511B" w14:textId="77777777" w:rsidR="00E339BF" w:rsidRDefault="003B7780">
      <w:r>
        <w:t xml:space="preserve">    s2 = (f2*f2)/l</w:t>
      </w:r>
    </w:p>
    <w:p w14:paraId="60FF276A" w14:textId="77777777" w:rsidR="00E339BF" w:rsidRDefault="003B7780">
      <w:r>
        <w:t xml:space="preserve">    </w:t>
      </w:r>
    </w:p>
    <w:p w14:paraId="3797E699" w14:textId="77777777" w:rsidR="00E339BF" w:rsidRDefault="003B7780">
      <w:r>
        <w:t xml:space="preserve">    </w:t>
      </w:r>
      <w:proofErr w:type="gramStart"/>
      <w:r>
        <w:t>write(</w:t>
      </w:r>
      <w:proofErr w:type="gramEnd"/>
      <w:r>
        <w:t>6,*)fc,s1,s2</w:t>
      </w:r>
    </w:p>
    <w:p w14:paraId="5976544C" w14:textId="77777777" w:rsidR="00E339BF" w:rsidRDefault="00E339BF"/>
    <w:p w14:paraId="2B8CC3D9" w14:textId="77777777" w:rsidR="00E339BF" w:rsidRDefault="003B7780">
      <w:r>
        <w:t xml:space="preserve">    </w:t>
      </w:r>
      <w:proofErr w:type="gramStart"/>
      <w:r>
        <w:t>do</w:t>
      </w:r>
      <w:proofErr w:type="gramEnd"/>
      <w:r>
        <w:t xml:space="preserve"> </w:t>
      </w:r>
      <w:proofErr w:type="spellStart"/>
      <w:r>
        <w:t>i</w:t>
      </w:r>
      <w:proofErr w:type="spellEnd"/>
      <w:r>
        <w:t xml:space="preserve"> = 1,n</w:t>
      </w:r>
    </w:p>
    <w:p w14:paraId="5242264F" w14:textId="77777777" w:rsidR="00E339BF" w:rsidRDefault="003B7780">
      <w:r>
        <w:t xml:space="preserve">    </w:t>
      </w:r>
    </w:p>
    <w:p w14:paraId="4EC493AB" w14:textId="77777777" w:rsidR="00E339BF" w:rsidRDefault="003B7780">
      <w:r>
        <w:t xml:space="preserve">    </w:t>
      </w:r>
      <w:proofErr w:type="spellStart"/>
      <w:proofErr w:type="gramStart"/>
      <w:r>
        <w:t>xf</w:t>
      </w:r>
      <w:proofErr w:type="spellEnd"/>
      <w:proofErr w:type="gramEnd"/>
      <w:r>
        <w:t xml:space="preserve"> = (fc*fc)/(xi-f1-s1)</w:t>
      </w:r>
    </w:p>
    <w:p w14:paraId="6661E155" w14:textId="77777777" w:rsidR="00E339BF" w:rsidRDefault="003B7780">
      <w:r>
        <w:t xml:space="preserve">    </w:t>
      </w:r>
      <w:proofErr w:type="gramStart"/>
      <w:r>
        <w:t>x2</w:t>
      </w:r>
      <w:proofErr w:type="gramEnd"/>
      <w:r>
        <w:t xml:space="preserve"> = </w:t>
      </w:r>
      <w:proofErr w:type="spellStart"/>
      <w:r>
        <w:t>xf</w:t>
      </w:r>
      <w:proofErr w:type="spellEnd"/>
      <w:r>
        <w:t xml:space="preserve"> + s2</w:t>
      </w:r>
    </w:p>
    <w:p w14:paraId="540E6E64" w14:textId="77777777" w:rsidR="00E339BF" w:rsidRDefault="003B7780">
      <w:r>
        <w:t xml:space="preserve">    </w:t>
      </w:r>
      <w:proofErr w:type="gramStart"/>
      <w:r>
        <w:t>xi</w:t>
      </w:r>
      <w:proofErr w:type="gramEnd"/>
      <w:r>
        <w:t xml:space="preserve"> = xi + 0.1</w:t>
      </w:r>
    </w:p>
    <w:p w14:paraId="48ADDD7A" w14:textId="77777777" w:rsidR="00E339BF" w:rsidRDefault="003B7780">
      <w:r>
        <w:t xml:space="preserve">    </w:t>
      </w:r>
      <w:proofErr w:type="gramStart"/>
      <w:r>
        <w:t>write(</w:t>
      </w:r>
      <w:proofErr w:type="gramEnd"/>
      <w:r>
        <w:t>7,*)xi,x2</w:t>
      </w:r>
    </w:p>
    <w:p w14:paraId="5116616B" w14:textId="77777777" w:rsidR="00E339BF" w:rsidRDefault="003B7780">
      <w:r>
        <w:t xml:space="preserve">    </w:t>
      </w:r>
      <w:proofErr w:type="gramStart"/>
      <w:r>
        <w:t>end</w:t>
      </w:r>
      <w:proofErr w:type="gramEnd"/>
      <w:r>
        <w:t xml:space="preserve"> do</w:t>
      </w:r>
    </w:p>
    <w:p w14:paraId="62A42660" w14:textId="77777777" w:rsidR="00E339BF" w:rsidRDefault="003B7780">
      <w:r>
        <w:t xml:space="preserve">    </w:t>
      </w:r>
    </w:p>
    <w:p w14:paraId="4E612F47" w14:textId="77777777" w:rsidR="00E339BF" w:rsidRDefault="003B7780">
      <w:r>
        <w:t xml:space="preserve">    </w:t>
      </w:r>
      <w:proofErr w:type="gramStart"/>
      <w:r>
        <w:t>stop</w:t>
      </w:r>
      <w:proofErr w:type="gramEnd"/>
    </w:p>
    <w:p w14:paraId="015FA10C" w14:textId="77777777" w:rsidR="00E339BF" w:rsidRDefault="003B7780">
      <w:r>
        <w:t xml:space="preserve">    </w:t>
      </w:r>
      <w:proofErr w:type="gramStart"/>
      <w:r>
        <w:t>end</w:t>
      </w:r>
      <w:proofErr w:type="gramEnd"/>
    </w:p>
    <w:p w14:paraId="78F2B011" w14:textId="77777777" w:rsidR="00151077" w:rsidRDefault="00151077"/>
    <w:p w14:paraId="11598599" w14:textId="77777777" w:rsidR="00151077" w:rsidRDefault="00151077"/>
    <w:p w14:paraId="3266F727" w14:textId="77777777" w:rsidR="00151077" w:rsidRDefault="00151077"/>
    <w:p w14:paraId="33247254" w14:textId="77777777" w:rsidR="00151077" w:rsidRDefault="00151077"/>
    <w:p w14:paraId="1842CE38" w14:textId="77777777" w:rsidR="00151077" w:rsidRDefault="00151077"/>
    <w:p w14:paraId="55EDFBAE" w14:textId="77777777" w:rsidR="00151077" w:rsidRDefault="00151077"/>
    <w:p w14:paraId="25DD2B0A" w14:textId="77777777" w:rsidR="00151077" w:rsidRDefault="00151077"/>
    <w:p w14:paraId="30C8D688" w14:textId="77777777" w:rsidR="00151077" w:rsidRDefault="00151077"/>
    <w:p w14:paraId="23DAE637" w14:textId="77777777" w:rsidR="00151077" w:rsidRDefault="00151077"/>
    <w:p w14:paraId="1FBE9869" w14:textId="77777777" w:rsidR="00151077" w:rsidRDefault="00151077"/>
    <w:p w14:paraId="6DE9B21C" w14:textId="77777777" w:rsidR="00151077" w:rsidRDefault="00151077"/>
    <w:p w14:paraId="3962BE54" w14:textId="77777777" w:rsidR="00151077" w:rsidRDefault="00151077"/>
    <w:p w14:paraId="1C2C748F" w14:textId="77777777" w:rsidR="00151077" w:rsidRDefault="00151077"/>
    <w:p w14:paraId="708055D5" w14:textId="77777777" w:rsidR="00151077" w:rsidRDefault="00151077"/>
    <w:p w14:paraId="0669BBF3" w14:textId="77777777" w:rsidR="00151077" w:rsidRDefault="00151077"/>
    <w:p w14:paraId="06F5D3A2" w14:textId="77777777" w:rsidR="00151077" w:rsidRDefault="00151077"/>
    <w:p w14:paraId="079DC662" w14:textId="548E6583" w:rsidR="00151077" w:rsidRPr="003524E3" w:rsidRDefault="00151077" w:rsidP="00151077">
      <w:pPr>
        <w:jc w:val="center"/>
        <w:rPr>
          <w:b/>
        </w:rPr>
      </w:pPr>
      <w:r>
        <w:rPr>
          <w:b/>
        </w:rPr>
        <w:lastRenderedPageBreak/>
        <w:t>Example Results Collected by Rikki Leyva</w:t>
      </w:r>
      <w:r w:rsidR="00F55754">
        <w:rPr>
          <w:b/>
        </w:rPr>
        <w:t xml:space="preserve"> using thick lenses</w:t>
      </w:r>
      <w:bookmarkStart w:id="0" w:name="_GoBack"/>
      <w:bookmarkEnd w:id="0"/>
      <w:r>
        <w:rPr>
          <w:b/>
        </w:rPr>
        <w:t xml:space="preserve"> (2017).</w:t>
      </w:r>
    </w:p>
    <w:p w14:paraId="4AD05D11" w14:textId="77777777" w:rsidR="00151077" w:rsidRDefault="00151077" w:rsidP="00151077"/>
    <w:tbl>
      <w:tblPr>
        <w:tblW w:w="8320" w:type="dxa"/>
        <w:tblInd w:w="93" w:type="dxa"/>
        <w:tblLook w:val="04A0" w:firstRow="1" w:lastRow="0" w:firstColumn="1" w:lastColumn="0" w:noHBand="0" w:noVBand="1"/>
      </w:tblPr>
      <w:tblGrid>
        <w:gridCol w:w="1338"/>
        <w:gridCol w:w="1338"/>
        <w:gridCol w:w="1224"/>
        <w:gridCol w:w="1300"/>
        <w:gridCol w:w="1820"/>
        <w:gridCol w:w="1300"/>
      </w:tblGrid>
      <w:tr w:rsidR="00151077" w:rsidRPr="003524E3" w14:paraId="2D2E2816" w14:textId="77777777" w:rsidTr="00CD311B">
        <w:trPr>
          <w:trHeight w:val="480"/>
        </w:trPr>
        <w:tc>
          <w:tcPr>
            <w:tcW w:w="8320" w:type="dxa"/>
            <w:gridSpan w:val="6"/>
            <w:tcBorders>
              <w:top w:val="nil"/>
              <w:left w:val="nil"/>
              <w:bottom w:val="nil"/>
              <w:right w:val="nil"/>
            </w:tcBorders>
            <w:shd w:val="clear" w:color="auto" w:fill="auto"/>
            <w:noWrap/>
            <w:vAlign w:val="bottom"/>
            <w:hideMark/>
          </w:tcPr>
          <w:p w14:paraId="368F293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Light" w:eastAsia="Times New Roman" w:hAnsi="Calibri Light" w:cs="Times New Roman"/>
                <w:b/>
                <w:bCs/>
                <w:color w:val="44546A"/>
                <w:sz w:val="36"/>
                <w:szCs w:val="36"/>
              </w:rPr>
              <w:t>Lens A at 43.6 cm</w:t>
            </w:r>
          </w:p>
        </w:tc>
      </w:tr>
      <w:tr w:rsidR="00151077" w:rsidRPr="003524E3" w14:paraId="0E359796" w14:textId="77777777" w:rsidTr="00CD311B">
        <w:trPr>
          <w:trHeight w:val="300"/>
        </w:trPr>
        <w:tc>
          <w:tcPr>
            <w:tcW w:w="1338" w:type="dxa"/>
            <w:vMerge w:val="restart"/>
            <w:tcBorders>
              <w:top w:val="nil"/>
              <w:left w:val="nil"/>
              <w:right w:val="nil"/>
            </w:tcBorders>
            <w:shd w:val="clear" w:color="auto" w:fill="auto"/>
            <w:noWrap/>
            <w:vAlign w:val="bottom"/>
            <w:hideMark/>
          </w:tcPr>
          <w:p w14:paraId="5EC4916F" w14:textId="77777777" w:rsidR="00151077" w:rsidRPr="003524E3" w:rsidRDefault="00151077" w:rsidP="00CD311B">
            <w:pPr>
              <w:spacing w:line="240" w:lineRule="auto"/>
              <w:rPr>
                <w:rFonts w:ascii="Calibri" w:eastAsia="Times New Roman" w:hAnsi="Calibri" w:cs="Times New Roman"/>
                <w:sz w:val="24"/>
                <w:szCs w:val="24"/>
              </w:rPr>
            </w:pPr>
          </w:p>
        </w:tc>
        <w:tc>
          <w:tcPr>
            <w:tcW w:w="1338" w:type="dxa"/>
            <w:tcBorders>
              <w:top w:val="nil"/>
              <w:left w:val="nil"/>
              <w:bottom w:val="nil"/>
              <w:right w:val="nil"/>
            </w:tcBorders>
            <w:shd w:val="clear" w:color="auto" w:fill="auto"/>
            <w:noWrap/>
            <w:vAlign w:val="bottom"/>
            <w:hideMark/>
          </w:tcPr>
          <w:p w14:paraId="360C271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g</w:t>
            </w:r>
          </w:p>
        </w:tc>
        <w:tc>
          <w:tcPr>
            <w:tcW w:w="1224" w:type="dxa"/>
            <w:tcBorders>
              <w:top w:val="nil"/>
              <w:left w:val="nil"/>
              <w:bottom w:val="nil"/>
              <w:right w:val="nil"/>
            </w:tcBorders>
            <w:shd w:val="clear" w:color="auto" w:fill="auto"/>
            <w:noWrap/>
            <w:vAlign w:val="bottom"/>
            <w:hideMark/>
          </w:tcPr>
          <w:p w14:paraId="0B43858E"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 h </w:t>
            </w:r>
          </w:p>
        </w:tc>
        <w:tc>
          <w:tcPr>
            <w:tcW w:w="1300" w:type="dxa"/>
            <w:vMerge w:val="restart"/>
            <w:tcBorders>
              <w:top w:val="nil"/>
              <w:left w:val="nil"/>
              <w:right w:val="nil"/>
            </w:tcBorders>
            <w:shd w:val="clear" w:color="auto" w:fill="auto"/>
            <w:noWrap/>
            <w:vAlign w:val="bottom"/>
            <w:hideMark/>
          </w:tcPr>
          <w:p w14:paraId="38674BEA"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6DD813BE"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Principal Planes</w:t>
            </w:r>
          </w:p>
        </w:tc>
        <w:tc>
          <w:tcPr>
            <w:tcW w:w="1300" w:type="dxa"/>
            <w:vMerge w:val="restart"/>
            <w:tcBorders>
              <w:top w:val="nil"/>
              <w:left w:val="nil"/>
              <w:right w:val="nil"/>
            </w:tcBorders>
            <w:shd w:val="clear" w:color="auto" w:fill="auto"/>
            <w:noWrap/>
            <w:vAlign w:val="bottom"/>
            <w:hideMark/>
          </w:tcPr>
          <w:p w14:paraId="157A41A8"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10A41234" w14:textId="77777777" w:rsidTr="00CD311B">
        <w:trPr>
          <w:trHeight w:val="300"/>
        </w:trPr>
        <w:tc>
          <w:tcPr>
            <w:tcW w:w="1338" w:type="dxa"/>
            <w:vMerge/>
            <w:tcBorders>
              <w:left w:val="nil"/>
              <w:right w:val="nil"/>
            </w:tcBorders>
            <w:shd w:val="clear" w:color="auto" w:fill="auto"/>
            <w:noWrap/>
            <w:vAlign w:val="bottom"/>
            <w:hideMark/>
          </w:tcPr>
          <w:p w14:paraId="390508E5" w14:textId="77777777" w:rsidR="00151077" w:rsidRPr="003524E3" w:rsidRDefault="00151077" w:rsidP="00CD311B">
            <w:pPr>
              <w:spacing w:line="240" w:lineRule="auto"/>
              <w:rPr>
                <w:rFonts w:ascii="Calibri" w:eastAsia="Times New Roman" w:hAnsi="Calibri" w:cs="Times New Roman"/>
                <w:sz w:val="24"/>
                <w:szCs w:val="24"/>
              </w:rPr>
            </w:pPr>
          </w:p>
        </w:tc>
        <w:tc>
          <w:tcPr>
            <w:tcW w:w="1338" w:type="dxa"/>
            <w:tcBorders>
              <w:top w:val="nil"/>
              <w:left w:val="nil"/>
              <w:bottom w:val="nil"/>
              <w:right w:val="nil"/>
            </w:tcBorders>
            <w:shd w:val="clear" w:color="auto" w:fill="auto"/>
            <w:noWrap/>
            <w:vAlign w:val="bottom"/>
            <w:hideMark/>
          </w:tcPr>
          <w:p w14:paraId="113303E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35.15</w:t>
            </w:r>
          </w:p>
        </w:tc>
        <w:tc>
          <w:tcPr>
            <w:tcW w:w="1224" w:type="dxa"/>
            <w:tcBorders>
              <w:top w:val="nil"/>
              <w:left w:val="nil"/>
              <w:bottom w:val="nil"/>
              <w:right w:val="nil"/>
            </w:tcBorders>
            <w:shd w:val="clear" w:color="auto" w:fill="auto"/>
            <w:noWrap/>
            <w:vAlign w:val="bottom"/>
            <w:hideMark/>
          </w:tcPr>
          <w:p w14:paraId="6D2945B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52.4</w:t>
            </w:r>
          </w:p>
        </w:tc>
        <w:tc>
          <w:tcPr>
            <w:tcW w:w="1300" w:type="dxa"/>
            <w:vMerge/>
            <w:tcBorders>
              <w:left w:val="nil"/>
              <w:right w:val="nil"/>
            </w:tcBorders>
            <w:shd w:val="clear" w:color="auto" w:fill="auto"/>
            <w:noWrap/>
            <w:vAlign w:val="bottom"/>
            <w:hideMark/>
          </w:tcPr>
          <w:p w14:paraId="6363D83D"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086B91E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44.97</w:t>
            </w:r>
          </w:p>
        </w:tc>
        <w:tc>
          <w:tcPr>
            <w:tcW w:w="1300" w:type="dxa"/>
            <w:vMerge/>
            <w:tcBorders>
              <w:left w:val="nil"/>
              <w:right w:val="nil"/>
            </w:tcBorders>
            <w:shd w:val="clear" w:color="auto" w:fill="auto"/>
            <w:noWrap/>
            <w:vAlign w:val="bottom"/>
            <w:hideMark/>
          </w:tcPr>
          <w:p w14:paraId="21C7FF91"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716AB550" w14:textId="77777777" w:rsidTr="00CD311B">
        <w:trPr>
          <w:trHeight w:val="300"/>
        </w:trPr>
        <w:tc>
          <w:tcPr>
            <w:tcW w:w="1338" w:type="dxa"/>
            <w:vMerge/>
            <w:tcBorders>
              <w:left w:val="nil"/>
              <w:bottom w:val="nil"/>
              <w:right w:val="nil"/>
            </w:tcBorders>
            <w:shd w:val="clear" w:color="auto" w:fill="auto"/>
            <w:noWrap/>
            <w:vAlign w:val="bottom"/>
            <w:hideMark/>
          </w:tcPr>
          <w:p w14:paraId="015B1509" w14:textId="77777777" w:rsidR="00151077" w:rsidRPr="003524E3" w:rsidRDefault="00151077" w:rsidP="00CD311B">
            <w:pPr>
              <w:spacing w:line="240" w:lineRule="auto"/>
              <w:rPr>
                <w:rFonts w:ascii="Calibri" w:eastAsia="Times New Roman" w:hAnsi="Calibri" w:cs="Times New Roman"/>
                <w:sz w:val="24"/>
                <w:szCs w:val="24"/>
              </w:rPr>
            </w:pPr>
          </w:p>
        </w:tc>
        <w:tc>
          <w:tcPr>
            <w:tcW w:w="2562" w:type="dxa"/>
            <w:gridSpan w:val="2"/>
            <w:tcBorders>
              <w:top w:val="nil"/>
              <w:left w:val="nil"/>
              <w:bottom w:val="nil"/>
              <w:right w:val="nil"/>
            </w:tcBorders>
            <w:shd w:val="clear" w:color="auto" w:fill="auto"/>
            <w:vAlign w:val="bottom"/>
          </w:tcPr>
          <w:p w14:paraId="1E4299F7" w14:textId="77777777" w:rsidR="00151077" w:rsidRPr="003524E3" w:rsidRDefault="00151077" w:rsidP="00CD311B">
            <w:pPr>
              <w:spacing w:line="240" w:lineRule="auto"/>
              <w:rPr>
                <w:rFonts w:ascii="Calibri" w:eastAsia="Times New Roman" w:hAnsi="Calibri" w:cs="Times New Roman"/>
                <w:sz w:val="24"/>
                <w:szCs w:val="24"/>
              </w:rPr>
            </w:pPr>
          </w:p>
        </w:tc>
        <w:tc>
          <w:tcPr>
            <w:tcW w:w="1300" w:type="dxa"/>
            <w:vMerge/>
            <w:tcBorders>
              <w:left w:val="nil"/>
              <w:bottom w:val="nil"/>
              <w:right w:val="nil"/>
            </w:tcBorders>
            <w:shd w:val="clear" w:color="auto" w:fill="auto"/>
            <w:noWrap/>
            <w:vAlign w:val="bottom"/>
            <w:hideMark/>
          </w:tcPr>
          <w:p w14:paraId="7C196C33"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7658D33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42.57</w:t>
            </w:r>
          </w:p>
        </w:tc>
        <w:tc>
          <w:tcPr>
            <w:tcW w:w="1300" w:type="dxa"/>
            <w:vMerge/>
            <w:tcBorders>
              <w:left w:val="nil"/>
              <w:bottom w:val="nil"/>
              <w:right w:val="nil"/>
            </w:tcBorders>
            <w:shd w:val="clear" w:color="auto" w:fill="auto"/>
            <w:noWrap/>
            <w:vAlign w:val="bottom"/>
            <w:hideMark/>
          </w:tcPr>
          <w:p w14:paraId="48AB5F10"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69A3DBAE" w14:textId="77777777" w:rsidTr="00CD311B">
        <w:trPr>
          <w:trHeight w:val="380"/>
        </w:trPr>
        <w:tc>
          <w:tcPr>
            <w:tcW w:w="1338" w:type="dxa"/>
            <w:tcBorders>
              <w:top w:val="nil"/>
              <w:left w:val="nil"/>
              <w:bottom w:val="nil"/>
              <w:right w:val="nil"/>
            </w:tcBorders>
            <w:shd w:val="clear" w:color="auto" w:fill="auto"/>
            <w:noWrap/>
            <w:vAlign w:val="bottom"/>
            <w:hideMark/>
          </w:tcPr>
          <w:p w14:paraId="25BAA95D"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38" w:type="dxa"/>
            <w:tcBorders>
              <w:top w:val="nil"/>
              <w:left w:val="nil"/>
              <w:bottom w:val="nil"/>
              <w:right w:val="nil"/>
            </w:tcBorders>
            <w:shd w:val="clear" w:color="auto" w:fill="auto"/>
            <w:noWrap/>
            <w:vAlign w:val="bottom"/>
            <w:hideMark/>
          </w:tcPr>
          <w:p w14:paraId="05000C76"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224" w:type="dxa"/>
            <w:tcBorders>
              <w:top w:val="nil"/>
              <w:left w:val="nil"/>
              <w:bottom w:val="nil"/>
              <w:right w:val="nil"/>
            </w:tcBorders>
            <w:shd w:val="clear" w:color="auto" w:fill="auto"/>
            <w:noWrap/>
            <w:vAlign w:val="bottom"/>
            <w:hideMark/>
          </w:tcPr>
          <w:p w14:paraId="6DEABCC4"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X </w:t>
            </w:r>
          </w:p>
        </w:tc>
        <w:tc>
          <w:tcPr>
            <w:tcW w:w="1300" w:type="dxa"/>
            <w:tcBorders>
              <w:top w:val="nil"/>
              <w:left w:val="nil"/>
              <w:bottom w:val="nil"/>
              <w:right w:val="nil"/>
            </w:tcBorders>
            <w:shd w:val="clear" w:color="auto" w:fill="auto"/>
            <w:noWrap/>
            <w:vAlign w:val="bottom"/>
            <w:hideMark/>
          </w:tcPr>
          <w:p w14:paraId="6158AA5B"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820" w:type="dxa"/>
            <w:tcBorders>
              <w:top w:val="nil"/>
              <w:left w:val="nil"/>
              <w:bottom w:val="nil"/>
              <w:right w:val="nil"/>
            </w:tcBorders>
            <w:shd w:val="clear" w:color="auto" w:fill="auto"/>
            <w:noWrap/>
            <w:vAlign w:val="bottom"/>
            <w:hideMark/>
          </w:tcPr>
          <w:p w14:paraId="218C4857"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r w:rsidRPr="003524E3">
              <w:rPr>
                <w:rFonts w:ascii="Calibri (Body)" w:eastAsia="Times New Roman" w:hAnsi="Calibri (Body)" w:cs="Times New Roman"/>
                <w:sz w:val="24"/>
                <w:szCs w:val="24"/>
                <w:vertAlign w:val="superscript"/>
              </w:rPr>
              <w:t>2</w:t>
            </w:r>
          </w:p>
        </w:tc>
        <w:tc>
          <w:tcPr>
            <w:tcW w:w="1300" w:type="dxa"/>
            <w:tcBorders>
              <w:top w:val="nil"/>
              <w:left w:val="nil"/>
              <w:bottom w:val="nil"/>
              <w:right w:val="nil"/>
            </w:tcBorders>
            <w:shd w:val="clear" w:color="auto" w:fill="auto"/>
            <w:noWrap/>
            <w:vAlign w:val="bottom"/>
            <w:hideMark/>
          </w:tcPr>
          <w:p w14:paraId="1DBFFEE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p>
        </w:tc>
      </w:tr>
      <w:tr w:rsidR="00151077" w:rsidRPr="003524E3" w14:paraId="1187FEA0" w14:textId="77777777" w:rsidTr="00CD311B">
        <w:trPr>
          <w:trHeight w:val="300"/>
        </w:trPr>
        <w:tc>
          <w:tcPr>
            <w:tcW w:w="1338" w:type="dxa"/>
            <w:tcBorders>
              <w:top w:val="nil"/>
              <w:left w:val="nil"/>
              <w:bottom w:val="nil"/>
              <w:right w:val="nil"/>
            </w:tcBorders>
            <w:shd w:val="clear" w:color="auto" w:fill="auto"/>
            <w:noWrap/>
            <w:vAlign w:val="bottom"/>
            <w:hideMark/>
          </w:tcPr>
          <w:p w14:paraId="4E2F9FA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25.35</w:t>
            </w:r>
          </w:p>
        </w:tc>
        <w:tc>
          <w:tcPr>
            <w:tcW w:w="1338" w:type="dxa"/>
            <w:tcBorders>
              <w:top w:val="nil"/>
              <w:left w:val="nil"/>
              <w:bottom w:val="nil"/>
              <w:right w:val="nil"/>
            </w:tcBorders>
            <w:shd w:val="clear" w:color="auto" w:fill="auto"/>
            <w:noWrap/>
            <w:vAlign w:val="bottom"/>
            <w:hideMark/>
          </w:tcPr>
          <w:p w14:paraId="140C32F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61.3</w:t>
            </w:r>
          </w:p>
        </w:tc>
        <w:tc>
          <w:tcPr>
            <w:tcW w:w="1224" w:type="dxa"/>
            <w:tcBorders>
              <w:top w:val="nil"/>
              <w:left w:val="nil"/>
              <w:bottom w:val="nil"/>
              <w:right w:val="nil"/>
            </w:tcBorders>
            <w:shd w:val="clear" w:color="auto" w:fill="auto"/>
            <w:noWrap/>
            <w:vAlign w:val="bottom"/>
            <w:hideMark/>
          </w:tcPr>
          <w:p w14:paraId="330C062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w:t>
            </w:r>
          </w:p>
        </w:tc>
        <w:tc>
          <w:tcPr>
            <w:tcW w:w="1300" w:type="dxa"/>
            <w:tcBorders>
              <w:top w:val="nil"/>
              <w:left w:val="nil"/>
              <w:bottom w:val="nil"/>
              <w:right w:val="nil"/>
            </w:tcBorders>
            <w:shd w:val="clear" w:color="auto" w:fill="auto"/>
            <w:noWrap/>
            <w:vAlign w:val="bottom"/>
            <w:hideMark/>
          </w:tcPr>
          <w:p w14:paraId="6F54A02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8.9</w:t>
            </w:r>
          </w:p>
        </w:tc>
        <w:tc>
          <w:tcPr>
            <w:tcW w:w="1820" w:type="dxa"/>
            <w:tcBorders>
              <w:top w:val="nil"/>
              <w:left w:val="nil"/>
              <w:bottom w:val="nil"/>
              <w:right w:val="nil"/>
            </w:tcBorders>
            <w:shd w:val="clear" w:color="auto" w:fill="auto"/>
            <w:noWrap/>
            <w:vAlign w:val="bottom"/>
            <w:hideMark/>
          </w:tcPr>
          <w:p w14:paraId="1C916C9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-87.22</w:t>
            </w:r>
          </w:p>
        </w:tc>
        <w:tc>
          <w:tcPr>
            <w:tcW w:w="1300" w:type="dxa"/>
            <w:tcBorders>
              <w:top w:val="nil"/>
              <w:left w:val="nil"/>
              <w:bottom w:val="nil"/>
              <w:right w:val="nil"/>
            </w:tcBorders>
            <w:shd w:val="clear" w:color="auto" w:fill="auto"/>
            <w:noWrap/>
            <w:vAlign w:val="bottom"/>
            <w:hideMark/>
          </w:tcPr>
          <w:p w14:paraId="11FF7DC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9.34</w:t>
            </w:r>
          </w:p>
        </w:tc>
      </w:tr>
      <w:tr w:rsidR="00151077" w:rsidRPr="003524E3" w14:paraId="401AA405" w14:textId="77777777" w:rsidTr="00CD311B">
        <w:trPr>
          <w:trHeight w:val="300"/>
        </w:trPr>
        <w:tc>
          <w:tcPr>
            <w:tcW w:w="1338" w:type="dxa"/>
            <w:tcBorders>
              <w:top w:val="nil"/>
              <w:left w:val="nil"/>
              <w:bottom w:val="nil"/>
              <w:right w:val="nil"/>
            </w:tcBorders>
            <w:shd w:val="clear" w:color="auto" w:fill="auto"/>
            <w:noWrap/>
            <w:vAlign w:val="bottom"/>
            <w:hideMark/>
          </w:tcPr>
          <w:p w14:paraId="29400BB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15.35</w:t>
            </w:r>
          </w:p>
        </w:tc>
        <w:tc>
          <w:tcPr>
            <w:tcW w:w="1338" w:type="dxa"/>
            <w:tcBorders>
              <w:top w:val="nil"/>
              <w:left w:val="nil"/>
              <w:bottom w:val="nil"/>
              <w:right w:val="nil"/>
            </w:tcBorders>
            <w:shd w:val="clear" w:color="auto" w:fill="auto"/>
            <w:noWrap/>
            <w:vAlign w:val="bottom"/>
            <w:hideMark/>
          </w:tcPr>
          <w:p w14:paraId="190EC2F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57.3</w:t>
            </w:r>
          </w:p>
        </w:tc>
        <w:tc>
          <w:tcPr>
            <w:tcW w:w="1224" w:type="dxa"/>
            <w:tcBorders>
              <w:top w:val="nil"/>
              <w:left w:val="nil"/>
              <w:bottom w:val="nil"/>
              <w:right w:val="nil"/>
            </w:tcBorders>
            <w:shd w:val="clear" w:color="auto" w:fill="auto"/>
            <w:noWrap/>
            <w:vAlign w:val="bottom"/>
            <w:hideMark/>
          </w:tcPr>
          <w:p w14:paraId="665AB39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-19.8</w:t>
            </w:r>
          </w:p>
        </w:tc>
        <w:tc>
          <w:tcPr>
            <w:tcW w:w="1300" w:type="dxa"/>
            <w:tcBorders>
              <w:top w:val="nil"/>
              <w:left w:val="nil"/>
              <w:bottom w:val="nil"/>
              <w:right w:val="nil"/>
            </w:tcBorders>
            <w:shd w:val="clear" w:color="auto" w:fill="auto"/>
            <w:noWrap/>
            <w:vAlign w:val="bottom"/>
            <w:hideMark/>
          </w:tcPr>
          <w:p w14:paraId="40A82EE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4.9</w:t>
            </w:r>
          </w:p>
        </w:tc>
        <w:tc>
          <w:tcPr>
            <w:tcW w:w="1820" w:type="dxa"/>
            <w:tcBorders>
              <w:top w:val="nil"/>
              <w:left w:val="nil"/>
              <w:bottom w:val="nil"/>
              <w:right w:val="nil"/>
            </w:tcBorders>
            <w:shd w:val="clear" w:color="auto" w:fill="auto"/>
            <w:noWrap/>
            <w:vAlign w:val="bottom"/>
            <w:hideMark/>
          </w:tcPr>
          <w:p w14:paraId="0F1C0A3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-97.02</w:t>
            </w:r>
          </w:p>
        </w:tc>
        <w:tc>
          <w:tcPr>
            <w:tcW w:w="1300" w:type="dxa"/>
            <w:tcBorders>
              <w:top w:val="nil"/>
              <w:left w:val="nil"/>
              <w:bottom w:val="nil"/>
              <w:right w:val="nil"/>
            </w:tcBorders>
            <w:shd w:val="clear" w:color="auto" w:fill="auto"/>
            <w:noWrap/>
            <w:vAlign w:val="bottom"/>
            <w:hideMark/>
          </w:tcPr>
          <w:p w14:paraId="41C1BA7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9.85</w:t>
            </w:r>
          </w:p>
        </w:tc>
      </w:tr>
      <w:tr w:rsidR="00151077" w:rsidRPr="003524E3" w14:paraId="5FE9430E" w14:textId="77777777" w:rsidTr="00CD311B">
        <w:trPr>
          <w:trHeight w:val="300"/>
        </w:trPr>
        <w:tc>
          <w:tcPr>
            <w:tcW w:w="1338" w:type="dxa"/>
            <w:tcBorders>
              <w:top w:val="nil"/>
              <w:left w:val="nil"/>
              <w:bottom w:val="nil"/>
              <w:right w:val="nil"/>
            </w:tcBorders>
            <w:shd w:val="clear" w:color="auto" w:fill="auto"/>
            <w:noWrap/>
            <w:vAlign w:val="bottom"/>
            <w:hideMark/>
          </w:tcPr>
          <w:p w14:paraId="5913304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21.85</w:t>
            </w:r>
          </w:p>
        </w:tc>
        <w:tc>
          <w:tcPr>
            <w:tcW w:w="1338" w:type="dxa"/>
            <w:tcBorders>
              <w:top w:val="nil"/>
              <w:left w:val="nil"/>
              <w:bottom w:val="nil"/>
              <w:right w:val="nil"/>
            </w:tcBorders>
            <w:shd w:val="clear" w:color="auto" w:fill="auto"/>
            <w:noWrap/>
            <w:vAlign w:val="bottom"/>
            <w:hideMark/>
          </w:tcPr>
          <w:p w14:paraId="502FF32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59.3</w:t>
            </w:r>
          </w:p>
        </w:tc>
        <w:tc>
          <w:tcPr>
            <w:tcW w:w="1224" w:type="dxa"/>
            <w:tcBorders>
              <w:top w:val="nil"/>
              <w:left w:val="nil"/>
              <w:bottom w:val="nil"/>
              <w:right w:val="nil"/>
            </w:tcBorders>
            <w:shd w:val="clear" w:color="auto" w:fill="auto"/>
            <w:noWrap/>
            <w:vAlign w:val="bottom"/>
            <w:hideMark/>
          </w:tcPr>
          <w:p w14:paraId="5A90E7F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-13.3</w:t>
            </w:r>
          </w:p>
        </w:tc>
        <w:tc>
          <w:tcPr>
            <w:tcW w:w="1300" w:type="dxa"/>
            <w:tcBorders>
              <w:top w:val="nil"/>
              <w:left w:val="nil"/>
              <w:bottom w:val="nil"/>
              <w:right w:val="nil"/>
            </w:tcBorders>
            <w:shd w:val="clear" w:color="auto" w:fill="auto"/>
            <w:noWrap/>
            <w:vAlign w:val="bottom"/>
            <w:hideMark/>
          </w:tcPr>
          <w:p w14:paraId="041F56F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6.9</w:t>
            </w:r>
          </w:p>
        </w:tc>
        <w:tc>
          <w:tcPr>
            <w:tcW w:w="1820" w:type="dxa"/>
            <w:tcBorders>
              <w:top w:val="nil"/>
              <w:left w:val="nil"/>
              <w:bottom w:val="nil"/>
              <w:right w:val="nil"/>
            </w:tcBorders>
            <w:shd w:val="clear" w:color="auto" w:fill="auto"/>
            <w:noWrap/>
            <w:vAlign w:val="bottom"/>
            <w:hideMark/>
          </w:tcPr>
          <w:p w14:paraId="41589EC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-91.77</w:t>
            </w:r>
          </w:p>
        </w:tc>
        <w:tc>
          <w:tcPr>
            <w:tcW w:w="1300" w:type="dxa"/>
            <w:tcBorders>
              <w:top w:val="nil"/>
              <w:left w:val="nil"/>
              <w:bottom w:val="nil"/>
              <w:right w:val="nil"/>
            </w:tcBorders>
            <w:shd w:val="clear" w:color="auto" w:fill="auto"/>
            <w:noWrap/>
            <w:vAlign w:val="bottom"/>
            <w:hideMark/>
          </w:tcPr>
          <w:p w14:paraId="7FCFBF4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9.58</w:t>
            </w:r>
          </w:p>
        </w:tc>
      </w:tr>
      <w:tr w:rsidR="00151077" w:rsidRPr="003524E3" w14:paraId="09AC0F90" w14:textId="77777777" w:rsidTr="00CD311B">
        <w:trPr>
          <w:trHeight w:val="300"/>
        </w:trPr>
        <w:tc>
          <w:tcPr>
            <w:tcW w:w="1338" w:type="dxa"/>
            <w:tcBorders>
              <w:top w:val="nil"/>
              <w:left w:val="nil"/>
              <w:bottom w:val="nil"/>
              <w:right w:val="nil"/>
            </w:tcBorders>
            <w:shd w:val="clear" w:color="auto" w:fill="auto"/>
            <w:noWrap/>
            <w:vAlign w:val="bottom"/>
            <w:hideMark/>
          </w:tcPr>
          <w:p w14:paraId="12BE688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7.45</w:t>
            </w:r>
          </w:p>
        </w:tc>
        <w:tc>
          <w:tcPr>
            <w:tcW w:w="1338" w:type="dxa"/>
            <w:tcBorders>
              <w:top w:val="nil"/>
              <w:left w:val="nil"/>
              <w:bottom w:val="nil"/>
              <w:right w:val="nil"/>
            </w:tcBorders>
            <w:shd w:val="clear" w:color="auto" w:fill="auto"/>
            <w:noWrap/>
            <w:vAlign w:val="bottom"/>
            <w:hideMark/>
          </w:tcPr>
          <w:p w14:paraId="2DBBA60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56.4</w:t>
            </w:r>
          </w:p>
        </w:tc>
        <w:tc>
          <w:tcPr>
            <w:tcW w:w="1224" w:type="dxa"/>
            <w:tcBorders>
              <w:top w:val="nil"/>
              <w:left w:val="nil"/>
              <w:bottom w:val="nil"/>
              <w:right w:val="nil"/>
            </w:tcBorders>
            <w:shd w:val="clear" w:color="auto" w:fill="auto"/>
            <w:noWrap/>
            <w:vAlign w:val="bottom"/>
            <w:hideMark/>
          </w:tcPr>
          <w:p w14:paraId="12DC545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-27.7</w:t>
            </w:r>
          </w:p>
        </w:tc>
        <w:tc>
          <w:tcPr>
            <w:tcW w:w="1300" w:type="dxa"/>
            <w:tcBorders>
              <w:top w:val="nil"/>
              <w:left w:val="nil"/>
              <w:bottom w:val="nil"/>
              <w:right w:val="nil"/>
            </w:tcBorders>
            <w:shd w:val="clear" w:color="auto" w:fill="auto"/>
            <w:noWrap/>
            <w:vAlign w:val="bottom"/>
            <w:hideMark/>
          </w:tcPr>
          <w:p w14:paraId="299CA7F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w:t>
            </w:r>
          </w:p>
        </w:tc>
        <w:tc>
          <w:tcPr>
            <w:tcW w:w="1820" w:type="dxa"/>
            <w:tcBorders>
              <w:top w:val="nil"/>
              <w:left w:val="nil"/>
              <w:bottom w:val="nil"/>
              <w:right w:val="nil"/>
            </w:tcBorders>
            <w:shd w:val="clear" w:color="auto" w:fill="auto"/>
            <w:noWrap/>
            <w:vAlign w:val="bottom"/>
            <w:hideMark/>
          </w:tcPr>
          <w:p w14:paraId="79E442B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-110.8</w:t>
            </w:r>
          </w:p>
        </w:tc>
        <w:tc>
          <w:tcPr>
            <w:tcW w:w="1300" w:type="dxa"/>
            <w:tcBorders>
              <w:top w:val="nil"/>
              <w:left w:val="nil"/>
              <w:bottom w:val="nil"/>
              <w:right w:val="nil"/>
            </w:tcBorders>
            <w:shd w:val="clear" w:color="auto" w:fill="auto"/>
            <w:noWrap/>
            <w:vAlign w:val="bottom"/>
            <w:hideMark/>
          </w:tcPr>
          <w:p w14:paraId="44E1133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10.53</w:t>
            </w:r>
          </w:p>
        </w:tc>
      </w:tr>
      <w:tr w:rsidR="00151077" w:rsidRPr="003524E3" w14:paraId="3B7CA2BB" w14:textId="77777777" w:rsidTr="00CD311B">
        <w:trPr>
          <w:trHeight w:val="300"/>
        </w:trPr>
        <w:tc>
          <w:tcPr>
            <w:tcW w:w="1338" w:type="dxa"/>
            <w:tcBorders>
              <w:top w:val="nil"/>
              <w:left w:val="nil"/>
              <w:bottom w:val="nil"/>
              <w:right w:val="nil"/>
            </w:tcBorders>
            <w:shd w:val="clear" w:color="auto" w:fill="auto"/>
            <w:noWrap/>
            <w:vAlign w:val="bottom"/>
            <w:hideMark/>
          </w:tcPr>
          <w:p w14:paraId="28DDB93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16.65</w:t>
            </w:r>
          </w:p>
        </w:tc>
        <w:tc>
          <w:tcPr>
            <w:tcW w:w="1338" w:type="dxa"/>
            <w:tcBorders>
              <w:top w:val="nil"/>
              <w:left w:val="nil"/>
              <w:bottom w:val="nil"/>
              <w:right w:val="nil"/>
            </w:tcBorders>
            <w:shd w:val="clear" w:color="auto" w:fill="auto"/>
            <w:noWrap/>
            <w:vAlign w:val="bottom"/>
            <w:hideMark/>
          </w:tcPr>
          <w:p w14:paraId="5D174BC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57.8</w:t>
            </w:r>
          </w:p>
        </w:tc>
        <w:tc>
          <w:tcPr>
            <w:tcW w:w="1224" w:type="dxa"/>
            <w:tcBorders>
              <w:top w:val="nil"/>
              <w:left w:val="nil"/>
              <w:bottom w:val="nil"/>
              <w:right w:val="nil"/>
            </w:tcBorders>
            <w:shd w:val="clear" w:color="auto" w:fill="auto"/>
            <w:noWrap/>
            <w:vAlign w:val="bottom"/>
            <w:hideMark/>
          </w:tcPr>
          <w:p w14:paraId="61C2A7C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-18.5</w:t>
            </w:r>
          </w:p>
        </w:tc>
        <w:tc>
          <w:tcPr>
            <w:tcW w:w="1300" w:type="dxa"/>
            <w:tcBorders>
              <w:top w:val="nil"/>
              <w:left w:val="nil"/>
              <w:bottom w:val="nil"/>
              <w:right w:val="nil"/>
            </w:tcBorders>
            <w:shd w:val="clear" w:color="auto" w:fill="auto"/>
            <w:noWrap/>
            <w:vAlign w:val="bottom"/>
            <w:hideMark/>
          </w:tcPr>
          <w:p w14:paraId="03AB1D4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5.4</w:t>
            </w:r>
          </w:p>
        </w:tc>
        <w:tc>
          <w:tcPr>
            <w:tcW w:w="1820" w:type="dxa"/>
            <w:tcBorders>
              <w:top w:val="nil"/>
              <w:left w:val="nil"/>
              <w:bottom w:val="nil"/>
              <w:right w:val="nil"/>
            </w:tcBorders>
            <w:shd w:val="clear" w:color="auto" w:fill="auto"/>
            <w:noWrap/>
            <w:vAlign w:val="bottom"/>
            <w:hideMark/>
          </w:tcPr>
          <w:p w14:paraId="568F68D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-99.9</w:t>
            </w:r>
          </w:p>
        </w:tc>
        <w:tc>
          <w:tcPr>
            <w:tcW w:w="1300" w:type="dxa"/>
            <w:tcBorders>
              <w:top w:val="nil"/>
              <w:left w:val="nil"/>
              <w:bottom w:val="nil"/>
              <w:right w:val="nil"/>
            </w:tcBorders>
            <w:shd w:val="clear" w:color="auto" w:fill="auto"/>
            <w:noWrap/>
            <w:vAlign w:val="bottom"/>
            <w:hideMark/>
          </w:tcPr>
          <w:p w14:paraId="56B6BCF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9.99</w:t>
            </w:r>
          </w:p>
        </w:tc>
      </w:tr>
      <w:tr w:rsidR="00151077" w:rsidRPr="003524E3" w14:paraId="54F6E50A" w14:textId="77777777" w:rsidTr="00CD311B">
        <w:trPr>
          <w:trHeight w:val="300"/>
        </w:trPr>
        <w:tc>
          <w:tcPr>
            <w:tcW w:w="1338" w:type="dxa"/>
            <w:tcBorders>
              <w:top w:val="nil"/>
              <w:left w:val="nil"/>
              <w:bottom w:val="nil"/>
              <w:right w:val="nil"/>
            </w:tcBorders>
            <w:shd w:val="clear" w:color="auto" w:fill="auto"/>
            <w:noWrap/>
            <w:vAlign w:val="bottom"/>
            <w:hideMark/>
          </w:tcPr>
          <w:p w14:paraId="377BA69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19.65</w:t>
            </w:r>
          </w:p>
        </w:tc>
        <w:tc>
          <w:tcPr>
            <w:tcW w:w="1338" w:type="dxa"/>
            <w:tcBorders>
              <w:top w:val="nil"/>
              <w:left w:val="nil"/>
              <w:bottom w:val="nil"/>
              <w:right w:val="nil"/>
            </w:tcBorders>
            <w:shd w:val="clear" w:color="auto" w:fill="auto"/>
            <w:noWrap/>
            <w:vAlign w:val="bottom"/>
            <w:hideMark/>
          </w:tcPr>
          <w:p w14:paraId="1DB2D3B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58.7</w:t>
            </w:r>
          </w:p>
        </w:tc>
        <w:tc>
          <w:tcPr>
            <w:tcW w:w="1224" w:type="dxa"/>
            <w:tcBorders>
              <w:top w:val="nil"/>
              <w:left w:val="nil"/>
              <w:bottom w:val="nil"/>
              <w:right w:val="nil"/>
            </w:tcBorders>
            <w:shd w:val="clear" w:color="auto" w:fill="auto"/>
            <w:noWrap/>
            <w:vAlign w:val="bottom"/>
            <w:hideMark/>
          </w:tcPr>
          <w:p w14:paraId="7070B35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-15.5</w:t>
            </w:r>
          </w:p>
        </w:tc>
        <w:tc>
          <w:tcPr>
            <w:tcW w:w="1300" w:type="dxa"/>
            <w:tcBorders>
              <w:top w:val="nil"/>
              <w:left w:val="nil"/>
              <w:bottom w:val="nil"/>
              <w:right w:val="nil"/>
            </w:tcBorders>
            <w:shd w:val="clear" w:color="auto" w:fill="auto"/>
            <w:noWrap/>
            <w:vAlign w:val="bottom"/>
            <w:hideMark/>
          </w:tcPr>
          <w:p w14:paraId="2E9C588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6.3</w:t>
            </w:r>
          </w:p>
        </w:tc>
        <w:tc>
          <w:tcPr>
            <w:tcW w:w="1820" w:type="dxa"/>
            <w:tcBorders>
              <w:top w:val="nil"/>
              <w:left w:val="nil"/>
              <w:bottom w:val="nil"/>
              <w:right w:val="nil"/>
            </w:tcBorders>
            <w:shd w:val="clear" w:color="auto" w:fill="auto"/>
            <w:noWrap/>
            <w:vAlign w:val="bottom"/>
            <w:hideMark/>
          </w:tcPr>
          <w:p w14:paraId="3EFE44E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-97.65</w:t>
            </w:r>
          </w:p>
        </w:tc>
        <w:tc>
          <w:tcPr>
            <w:tcW w:w="1300" w:type="dxa"/>
            <w:tcBorders>
              <w:top w:val="nil"/>
              <w:left w:val="nil"/>
              <w:bottom w:val="nil"/>
              <w:right w:val="nil"/>
            </w:tcBorders>
            <w:shd w:val="clear" w:color="auto" w:fill="auto"/>
            <w:noWrap/>
            <w:vAlign w:val="bottom"/>
            <w:hideMark/>
          </w:tcPr>
          <w:p w14:paraId="3BA5714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9.88</w:t>
            </w:r>
          </w:p>
        </w:tc>
      </w:tr>
      <w:tr w:rsidR="00151077" w:rsidRPr="003524E3" w14:paraId="7BB3BAA2" w14:textId="77777777" w:rsidTr="00CD311B">
        <w:trPr>
          <w:trHeight w:val="300"/>
        </w:trPr>
        <w:tc>
          <w:tcPr>
            <w:tcW w:w="1338" w:type="dxa"/>
            <w:tcBorders>
              <w:top w:val="nil"/>
              <w:left w:val="nil"/>
              <w:bottom w:val="nil"/>
              <w:right w:val="nil"/>
            </w:tcBorders>
            <w:shd w:val="clear" w:color="auto" w:fill="auto"/>
            <w:noWrap/>
            <w:vAlign w:val="bottom"/>
            <w:hideMark/>
          </w:tcPr>
          <w:p w14:paraId="1EBD985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23.55</w:t>
            </w:r>
          </w:p>
        </w:tc>
        <w:tc>
          <w:tcPr>
            <w:tcW w:w="1338" w:type="dxa"/>
            <w:tcBorders>
              <w:top w:val="nil"/>
              <w:left w:val="nil"/>
              <w:bottom w:val="nil"/>
              <w:right w:val="nil"/>
            </w:tcBorders>
            <w:shd w:val="clear" w:color="auto" w:fill="auto"/>
            <w:noWrap/>
            <w:vAlign w:val="bottom"/>
            <w:hideMark/>
          </w:tcPr>
          <w:p w14:paraId="6A89DDB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60.3</w:t>
            </w:r>
          </w:p>
        </w:tc>
        <w:tc>
          <w:tcPr>
            <w:tcW w:w="1224" w:type="dxa"/>
            <w:tcBorders>
              <w:top w:val="nil"/>
              <w:left w:val="nil"/>
              <w:bottom w:val="nil"/>
              <w:right w:val="nil"/>
            </w:tcBorders>
            <w:shd w:val="clear" w:color="auto" w:fill="auto"/>
            <w:noWrap/>
            <w:vAlign w:val="bottom"/>
            <w:hideMark/>
          </w:tcPr>
          <w:p w14:paraId="460B20A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-11.6</w:t>
            </w:r>
          </w:p>
        </w:tc>
        <w:tc>
          <w:tcPr>
            <w:tcW w:w="1300" w:type="dxa"/>
            <w:tcBorders>
              <w:top w:val="nil"/>
              <w:left w:val="nil"/>
              <w:bottom w:val="nil"/>
              <w:right w:val="nil"/>
            </w:tcBorders>
            <w:shd w:val="clear" w:color="auto" w:fill="auto"/>
            <w:noWrap/>
            <w:vAlign w:val="bottom"/>
            <w:hideMark/>
          </w:tcPr>
          <w:p w14:paraId="33F06D7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7.9</w:t>
            </w:r>
          </w:p>
        </w:tc>
        <w:tc>
          <w:tcPr>
            <w:tcW w:w="1820" w:type="dxa"/>
            <w:tcBorders>
              <w:top w:val="nil"/>
              <w:left w:val="nil"/>
              <w:bottom w:val="nil"/>
              <w:right w:val="nil"/>
            </w:tcBorders>
            <w:shd w:val="clear" w:color="auto" w:fill="auto"/>
            <w:noWrap/>
            <w:vAlign w:val="bottom"/>
            <w:hideMark/>
          </w:tcPr>
          <w:p w14:paraId="29A4ADC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-91.64</w:t>
            </w:r>
          </w:p>
        </w:tc>
        <w:tc>
          <w:tcPr>
            <w:tcW w:w="1300" w:type="dxa"/>
            <w:tcBorders>
              <w:top w:val="nil"/>
              <w:left w:val="nil"/>
              <w:bottom w:val="nil"/>
              <w:right w:val="nil"/>
            </w:tcBorders>
            <w:shd w:val="clear" w:color="auto" w:fill="auto"/>
            <w:noWrap/>
            <w:vAlign w:val="bottom"/>
            <w:hideMark/>
          </w:tcPr>
          <w:p w14:paraId="2DAA5CB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9.57</w:t>
            </w:r>
          </w:p>
        </w:tc>
      </w:tr>
      <w:tr w:rsidR="00151077" w:rsidRPr="003524E3" w14:paraId="5C0BAD7E" w14:textId="77777777" w:rsidTr="00CD311B">
        <w:trPr>
          <w:trHeight w:val="300"/>
        </w:trPr>
        <w:tc>
          <w:tcPr>
            <w:tcW w:w="5200" w:type="dxa"/>
            <w:gridSpan w:val="4"/>
            <w:vMerge w:val="restart"/>
            <w:tcBorders>
              <w:top w:val="nil"/>
              <w:left w:val="nil"/>
              <w:right w:val="nil"/>
            </w:tcBorders>
            <w:shd w:val="clear" w:color="auto" w:fill="auto"/>
            <w:noWrap/>
            <w:vAlign w:val="bottom"/>
            <w:hideMark/>
          </w:tcPr>
          <w:p w14:paraId="390BD71B"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16480333"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AVG</w:t>
            </w:r>
          </w:p>
        </w:tc>
        <w:tc>
          <w:tcPr>
            <w:tcW w:w="1300" w:type="dxa"/>
            <w:tcBorders>
              <w:top w:val="nil"/>
              <w:left w:val="nil"/>
              <w:bottom w:val="nil"/>
              <w:right w:val="nil"/>
            </w:tcBorders>
            <w:shd w:val="clear" w:color="auto" w:fill="auto"/>
            <w:noWrap/>
            <w:vAlign w:val="bottom"/>
            <w:hideMark/>
          </w:tcPr>
          <w:p w14:paraId="63AF6D9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9.82</w:t>
            </w:r>
          </w:p>
        </w:tc>
      </w:tr>
      <w:tr w:rsidR="00151077" w:rsidRPr="003524E3" w14:paraId="50617DB5" w14:textId="77777777" w:rsidTr="00CD311B">
        <w:trPr>
          <w:trHeight w:val="300"/>
        </w:trPr>
        <w:tc>
          <w:tcPr>
            <w:tcW w:w="5200" w:type="dxa"/>
            <w:gridSpan w:val="4"/>
            <w:vMerge/>
            <w:tcBorders>
              <w:left w:val="nil"/>
              <w:bottom w:val="nil"/>
              <w:right w:val="nil"/>
            </w:tcBorders>
            <w:shd w:val="clear" w:color="auto" w:fill="auto"/>
            <w:noWrap/>
            <w:vAlign w:val="bottom"/>
            <w:hideMark/>
          </w:tcPr>
          <w:p w14:paraId="470B95BC"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227C3AC5"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Uncertainty</w:t>
            </w:r>
          </w:p>
        </w:tc>
        <w:tc>
          <w:tcPr>
            <w:tcW w:w="1300" w:type="dxa"/>
            <w:tcBorders>
              <w:top w:val="nil"/>
              <w:left w:val="nil"/>
              <w:bottom w:val="nil"/>
              <w:right w:val="nil"/>
            </w:tcBorders>
            <w:shd w:val="clear" w:color="auto" w:fill="auto"/>
            <w:noWrap/>
            <w:vAlign w:val="bottom"/>
            <w:hideMark/>
          </w:tcPr>
          <w:p w14:paraId="12E75982" w14:textId="77777777" w:rsidR="00151077" w:rsidRPr="003524E3" w:rsidRDefault="00151077" w:rsidP="00CD311B">
            <w:pPr>
              <w:spacing w:line="240" w:lineRule="auto"/>
              <w:jc w:val="right"/>
              <w:rPr>
                <w:rFonts w:ascii="Calibri" w:eastAsia="Times New Roman" w:hAnsi="Calibri" w:cs="Times New Roman"/>
                <w:sz w:val="24"/>
                <w:szCs w:val="24"/>
              </w:rPr>
            </w:pPr>
            <w:r>
              <w:rPr>
                <w:rFonts w:ascii="Calibri" w:eastAsia="Times New Roman" w:hAnsi="Calibri" w:cs="Times New Roman"/>
                <w:sz w:val="24"/>
                <w:szCs w:val="24"/>
              </w:rPr>
              <w:t>±</w:t>
            </w:r>
            <w:r w:rsidRPr="003524E3">
              <w:rPr>
                <w:rFonts w:ascii="Calibri" w:eastAsia="Times New Roman" w:hAnsi="Calibri" w:cs="Times New Roman"/>
                <w:sz w:val="24"/>
                <w:szCs w:val="24"/>
              </w:rPr>
              <w:t>0.38</w:t>
            </w:r>
          </w:p>
        </w:tc>
      </w:tr>
    </w:tbl>
    <w:p w14:paraId="47206C69" w14:textId="77777777" w:rsidR="00151077" w:rsidRDefault="00151077" w:rsidP="00151077"/>
    <w:p w14:paraId="41EBC1F3" w14:textId="77777777" w:rsidR="00151077" w:rsidRDefault="00151077" w:rsidP="00151077"/>
    <w:p w14:paraId="0C7C5DE6" w14:textId="77777777" w:rsidR="00151077" w:rsidRDefault="00151077" w:rsidP="00151077"/>
    <w:p w14:paraId="1A2AF322" w14:textId="77777777" w:rsidR="00151077" w:rsidRDefault="00151077" w:rsidP="00151077"/>
    <w:tbl>
      <w:tblPr>
        <w:tblW w:w="8230" w:type="dxa"/>
        <w:tblInd w:w="93" w:type="dxa"/>
        <w:tblLayout w:type="fixed"/>
        <w:tblLook w:val="04A0" w:firstRow="1" w:lastRow="0" w:firstColumn="1" w:lastColumn="0" w:noHBand="0" w:noVBand="1"/>
      </w:tblPr>
      <w:tblGrid>
        <w:gridCol w:w="1138"/>
        <w:gridCol w:w="1442"/>
        <w:gridCol w:w="1230"/>
        <w:gridCol w:w="1300"/>
        <w:gridCol w:w="1820"/>
        <w:gridCol w:w="1300"/>
      </w:tblGrid>
      <w:tr w:rsidR="00151077" w:rsidRPr="003524E3" w14:paraId="26631878" w14:textId="77777777" w:rsidTr="00CD311B">
        <w:trPr>
          <w:trHeight w:val="480"/>
        </w:trPr>
        <w:tc>
          <w:tcPr>
            <w:tcW w:w="8230" w:type="dxa"/>
            <w:gridSpan w:val="6"/>
            <w:tcBorders>
              <w:top w:val="nil"/>
              <w:left w:val="nil"/>
              <w:bottom w:val="nil"/>
              <w:right w:val="nil"/>
            </w:tcBorders>
            <w:shd w:val="clear" w:color="auto" w:fill="auto"/>
            <w:noWrap/>
            <w:vAlign w:val="bottom"/>
            <w:hideMark/>
          </w:tcPr>
          <w:p w14:paraId="7CBE2A20" w14:textId="77777777" w:rsidR="00151077" w:rsidRPr="003524E3" w:rsidRDefault="00151077" w:rsidP="00CD311B">
            <w:pPr>
              <w:spacing w:line="240" w:lineRule="auto"/>
              <w:rPr>
                <w:rFonts w:ascii="Calibri Light" w:eastAsia="Times New Roman" w:hAnsi="Calibri Light" w:cs="Times New Roman"/>
                <w:b/>
                <w:bCs/>
                <w:color w:val="44546A"/>
                <w:sz w:val="36"/>
                <w:szCs w:val="36"/>
              </w:rPr>
            </w:pPr>
            <w:r w:rsidRPr="003524E3">
              <w:rPr>
                <w:rFonts w:ascii="Calibri Light" w:eastAsia="Times New Roman" w:hAnsi="Calibri Light" w:cs="Times New Roman"/>
                <w:b/>
                <w:bCs/>
                <w:color w:val="44546A"/>
                <w:sz w:val="36"/>
                <w:szCs w:val="36"/>
              </w:rPr>
              <w:t>Lens B at 74 cm</w:t>
            </w:r>
          </w:p>
        </w:tc>
      </w:tr>
      <w:tr w:rsidR="00151077" w:rsidRPr="003524E3" w14:paraId="0D1B6709" w14:textId="77777777" w:rsidTr="00CD311B">
        <w:trPr>
          <w:trHeight w:val="300"/>
        </w:trPr>
        <w:tc>
          <w:tcPr>
            <w:tcW w:w="1138" w:type="dxa"/>
            <w:vMerge w:val="restart"/>
            <w:tcBorders>
              <w:top w:val="nil"/>
              <w:left w:val="nil"/>
              <w:right w:val="nil"/>
            </w:tcBorders>
            <w:shd w:val="clear" w:color="auto" w:fill="auto"/>
            <w:noWrap/>
            <w:vAlign w:val="bottom"/>
            <w:hideMark/>
          </w:tcPr>
          <w:p w14:paraId="42AE7D66" w14:textId="77777777" w:rsidR="00151077" w:rsidRPr="003524E3" w:rsidRDefault="00151077" w:rsidP="00CD311B">
            <w:pPr>
              <w:spacing w:line="240" w:lineRule="auto"/>
              <w:rPr>
                <w:rFonts w:ascii="Calibri" w:eastAsia="Times New Roman" w:hAnsi="Calibri" w:cs="Times New Roman"/>
                <w:sz w:val="24"/>
                <w:szCs w:val="24"/>
              </w:rPr>
            </w:pPr>
          </w:p>
        </w:tc>
        <w:tc>
          <w:tcPr>
            <w:tcW w:w="1442" w:type="dxa"/>
            <w:tcBorders>
              <w:top w:val="nil"/>
              <w:left w:val="nil"/>
              <w:bottom w:val="nil"/>
              <w:right w:val="nil"/>
            </w:tcBorders>
            <w:shd w:val="clear" w:color="auto" w:fill="auto"/>
            <w:noWrap/>
            <w:vAlign w:val="bottom"/>
            <w:hideMark/>
          </w:tcPr>
          <w:p w14:paraId="3B0D88AC"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g</w:t>
            </w:r>
          </w:p>
        </w:tc>
        <w:tc>
          <w:tcPr>
            <w:tcW w:w="1230" w:type="dxa"/>
            <w:tcBorders>
              <w:top w:val="nil"/>
              <w:left w:val="nil"/>
              <w:bottom w:val="nil"/>
              <w:right w:val="nil"/>
            </w:tcBorders>
            <w:shd w:val="clear" w:color="auto" w:fill="auto"/>
            <w:noWrap/>
            <w:vAlign w:val="bottom"/>
            <w:hideMark/>
          </w:tcPr>
          <w:p w14:paraId="1141076D"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-h</w:t>
            </w:r>
          </w:p>
        </w:tc>
        <w:tc>
          <w:tcPr>
            <w:tcW w:w="1300" w:type="dxa"/>
            <w:vMerge w:val="restart"/>
            <w:tcBorders>
              <w:top w:val="nil"/>
              <w:left w:val="nil"/>
              <w:right w:val="nil"/>
            </w:tcBorders>
            <w:shd w:val="clear" w:color="auto" w:fill="auto"/>
            <w:noWrap/>
            <w:vAlign w:val="bottom"/>
            <w:hideMark/>
          </w:tcPr>
          <w:p w14:paraId="06C6AB61"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0EA9665B"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Principal Planes</w:t>
            </w:r>
          </w:p>
        </w:tc>
        <w:tc>
          <w:tcPr>
            <w:tcW w:w="1300" w:type="dxa"/>
            <w:vMerge w:val="restart"/>
            <w:tcBorders>
              <w:top w:val="nil"/>
              <w:left w:val="nil"/>
              <w:right w:val="nil"/>
            </w:tcBorders>
            <w:shd w:val="clear" w:color="auto" w:fill="auto"/>
            <w:noWrap/>
            <w:vAlign w:val="bottom"/>
            <w:hideMark/>
          </w:tcPr>
          <w:p w14:paraId="13C87ACB"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48F0E7C7" w14:textId="77777777" w:rsidTr="00CD311B">
        <w:trPr>
          <w:trHeight w:val="300"/>
        </w:trPr>
        <w:tc>
          <w:tcPr>
            <w:tcW w:w="1138" w:type="dxa"/>
            <w:vMerge/>
            <w:tcBorders>
              <w:left w:val="nil"/>
              <w:right w:val="nil"/>
            </w:tcBorders>
            <w:shd w:val="clear" w:color="auto" w:fill="auto"/>
            <w:noWrap/>
            <w:vAlign w:val="bottom"/>
            <w:hideMark/>
          </w:tcPr>
          <w:p w14:paraId="6F4C7AF7" w14:textId="77777777" w:rsidR="00151077" w:rsidRPr="003524E3" w:rsidRDefault="00151077" w:rsidP="00CD311B">
            <w:pPr>
              <w:spacing w:line="240" w:lineRule="auto"/>
              <w:rPr>
                <w:rFonts w:ascii="Calibri" w:eastAsia="Times New Roman" w:hAnsi="Calibri" w:cs="Times New Roman"/>
                <w:sz w:val="24"/>
                <w:szCs w:val="24"/>
              </w:rPr>
            </w:pPr>
          </w:p>
        </w:tc>
        <w:tc>
          <w:tcPr>
            <w:tcW w:w="1442" w:type="dxa"/>
            <w:tcBorders>
              <w:top w:val="nil"/>
              <w:left w:val="nil"/>
              <w:bottom w:val="nil"/>
              <w:right w:val="nil"/>
            </w:tcBorders>
            <w:shd w:val="clear" w:color="auto" w:fill="auto"/>
            <w:noWrap/>
            <w:vAlign w:val="bottom"/>
            <w:hideMark/>
          </w:tcPr>
          <w:p w14:paraId="6416467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64.2</w:t>
            </w:r>
          </w:p>
        </w:tc>
        <w:tc>
          <w:tcPr>
            <w:tcW w:w="1230" w:type="dxa"/>
            <w:tcBorders>
              <w:top w:val="nil"/>
              <w:left w:val="nil"/>
              <w:bottom w:val="nil"/>
              <w:right w:val="nil"/>
            </w:tcBorders>
            <w:shd w:val="clear" w:color="auto" w:fill="auto"/>
            <w:noWrap/>
            <w:vAlign w:val="bottom"/>
            <w:hideMark/>
          </w:tcPr>
          <w:p w14:paraId="459B5E3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83.1</w:t>
            </w:r>
          </w:p>
        </w:tc>
        <w:tc>
          <w:tcPr>
            <w:tcW w:w="1300" w:type="dxa"/>
            <w:vMerge/>
            <w:tcBorders>
              <w:left w:val="nil"/>
              <w:right w:val="nil"/>
            </w:tcBorders>
            <w:shd w:val="clear" w:color="auto" w:fill="auto"/>
            <w:noWrap/>
            <w:vAlign w:val="bottom"/>
            <w:hideMark/>
          </w:tcPr>
          <w:p w14:paraId="747A22EB"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0C9A816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73.86</w:t>
            </w:r>
          </w:p>
        </w:tc>
        <w:tc>
          <w:tcPr>
            <w:tcW w:w="1300" w:type="dxa"/>
            <w:vMerge/>
            <w:tcBorders>
              <w:left w:val="nil"/>
              <w:right w:val="nil"/>
            </w:tcBorders>
            <w:shd w:val="clear" w:color="auto" w:fill="auto"/>
            <w:noWrap/>
            <w:vAlign w:val="bottom"/>
            <w:hideMark/>
          </w:tcPr>
          <w:p w14:paraId="1E62A216"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6BDD2277" w14:textId="77777777" w:rsidTr="00CD311B">
        <w:trPr>
          <w:trHeight w:val="300"/>
        </w:trPr>
        <w:tc>
          <w:tcPr>
            <w:tcW w:w="1138" w:type="dxa"/>
            <w:vMerge/>
            <w:tcBorders>
              <w:left w:val="nil"/>
              <w:bottom w:val="nil"/>
              <w:right w:val="nil"/>
            </w:tcBorders>
            <w:shd w:val="clear" w:color="auto" w:fill="auto"/>
            <w:noWrap/>
            <w:vAlign w:val="bottom"/>
            <w:hideMark/>
          </w:tcPr>
          <w:p w14:paraId="5CF8A990" w14:textId="77777777" w:rsidR="00151077" w:rsidRPr="003524E3" w:rsidRDefault="00151077" w:rsidP="00CD311B">
            <w:pPr>
              <w:spacing w:line="240" w:lineRule="auto"/>
              <w:rPr>
                <w:rFonts w:ascii="Calibri" w:eastAsia="Times New Roman" w:hAnsi="Calibri" w:cs="Times New Roman"/>
                <w:sz w:val="24"/>
                <w:szCs w:val="24"/>
              </w:rPr>
            </w:pPr>
          </w:p>
        </w:tc>
        <w:tc>
          <w:tcPr>
            <w:tcW w:w="2672" w:type="dxa"/>
            <w:gridSpan w:val="2"/>
            <w:tcBorders>
              <w:top w:val="nil"/>
              <w:left w:val="nil"/>
              <w:bottom w:val="nil"/>
              <w:right w:val="nil"/>
            </w:tcBorders>
            <w:shd w:val="clear" w:color="auto" w:fill="auto"/>
            <w:noWrap/>
            <w:vAlign w:val="bottom"/>
          </w:tcPr>
          <w:p w14:paraId="4A8DE535" w14:textId="77777777" w:rsidR="00151077" w:rsidRPr="003524E3" w:rsidRDefault="00151077" w:rsidP="00CD311B">
            <w:pPr>
              <w:spacing w:line="240" w:lineRule="auto"/>
              <w:rPr>
                <w:rFonts w:ascii="Calibri" w:eastAsia="Times New Roman" w:hAnsi="Calibri" w:cs="Times New Roman"/>
                <w:sz w:val="24"/>
                <w:szCs w:val="24"/>
              </w:rPr>
            </w:pPr>
          </w:p>
        </w:tc>
        <w:tc>
          <w:tcPr>
            <w:tcW w:w="1300" w:type="dxa"/>
            <w:vMerge/>
            <w:tcBorders>
              <w:left w:val="nil"/>
              <w:bottom w:val="nil"/>
              <w:right w:val="nil"/>
            </w:tcBorders>
            <w:shd w:val="clear" w:color="auto" w:fill="auto"/>
            <w:vAlign w:val="bottom"/>
          </w:tcPr>
          <w:p w14:paraId="409F11AC"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3175D12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72.44</w:t>
            </w:r>
          </w:p>
        </w:tc>
        <w:tc>
          <w:tcPr>
            <w:tcW w:w="1300" w:type="dxa"/>
            <w:vMerge/>
            <w:tcBorders>
              <w:left w:val="nil"/>
              <w:bottom w:val="nil"/>
              <w:right w:val="nil"/>
            </w:tcBorders>
            <w:shd w:val="clear" w:color="auto" w:fill="auto"/>
            <w:noWrap/>
            <w:vAlign w:val="bottom"/>
            <w:hideMark/>
          </w:tcPr>
          <w:p w14:paraId="0FE5543B"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7F8DDD5A" w14:textId="77777777" w:rsidTr="00CD311B">
        <w:trPr>
          <w:trHeight w:val="380"/>
        </w:trPr>
        <w:tc>
          <w:tcPr>
            <w:tcW w:w="1138" w:type="dxa"/>
            <w:tcBorders>
              <w:top w:val="nil"/>
              <w:left w:val="nil"/>
              <w:bottom w:val="nil"/>
              <w:right w:val="nil"/>
            </w:tcBorders>
            <w:shd w:val="clear" w:color="auto" w:fill="auto"/>
            <w:noWrap/>
            <w:vAlign w:val="bottom"/>
            <w:hideMark/>
          </w:tcPr>
          <w:p w14:paraId="1D80109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442" w:type="dxa"/>
            <w:tcBorders>
              <w:top w:val="nil"/>
              <w:left w:val="nil"/>
              <w:bottom w:val="nil"/>
              <w:right w:val="nil"/>
            </w:tcBorders>
            <w:shd w:val="clear" w:color="auto" w:fill="auto"/>
            <w:noWrap/>
            <w:vAlign w:val="bottom"/>
            <w:hideMark/>
          </w:tcPr>
          <w:p w14:paraId="55083C5A"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230" w:type="dxa"/>
            <w:tcBorders>
              <w:top w:val="nil"/>
              <w:left w:val="nil"/>
              <w:bottom w:val="nil"/>
              <w:right w:val="nil"/>
            </w:tcBorders>
            <w:shd w:val="clear" w:color="auto" w:fill="auto"/>
            <w:noWrap/>
            <w:vAlign w:val="bottom"/>
            <w:hideMark/>
          </w:tcPr>
          <w:p w14:paraId="380032F2"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00" w:type="dxa"/>
            <w:tcBorders>
              <w:top w:val="nil"/>
              <w:left w:val="nil"/>
              <w:bottom w:val="nil"/>
              <w:right w:val="nil"/>
            </w:tcBorders>
            <w:shd w:val="clear" w:color="auto" w:fill="auto"/>
            <w:noWrap/>
            <w:vAlign w:val="bottom"/>
            <w:hideMark/>
          </w:tcPr>
          <w:p w14:paraId="7AAF371E"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820" w:type="dxa"/>
            <w:tcBorders>
              <w:top w:val="nil"/>
              <w:left w:val="nil"/>
              <w:bottom w:val="nil"/>
              <w:right w:val="nil"/>
            </w:tcBorders>
            <w:shd w:val="clear" w:color="auto" w:fill="auto"/>
            <w:noWrap/>
            <w:vAlign w:val="bottom"/>
            <w:hideMark/>
          </w:tcPr>
          <w:p w14:paraId="2EE2657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r w:rsidRPr="003524E3">
              <w:rPr>
                <w:rFonts w:ascii="Calibri (Body)" w:eastAsia="Times New Roman" w:hAnsi="Calibri (Body)" w:cs="Times New Roman"/>
                <w:sz w:val="24"/>
                <w:szCs w:val="24"/>
                <w:vertAlign w:val="superscript"/>
              </w:rPr>
              <w:t>2</w:t>
            </w:r>
          </w:p>
        </w:tc>
        <w:tc>
          <w:tcPr>
            <w:tcW w:w="1300" w:type="dxa"/>
            <w:tcBorders>
              <w:top w:val="nil"/>
              <w:left w:val="nil"/>
              <w:bottom w:val="nil"/>
              <w:right w:val="nil"/>
            </w:tcBorders>
            <w:shd w:val="clear" w:color="auto" w:fill="auto"/>
            <w:noWrap/>
            <w:vAlign w:val="bottom"/>
            <w:hideMark/>
          </w:tcPr>
          <w:p w14:paraId="3E5C8CA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p>
        </w:tc>
      </w:tr>
      <w:tr w:rsidR="00151077" w:rsidRPr="003524E3" w14:paraId="5C804B9C" w14:textId="77777777" w:rsidTr="00CD311B">
        <w:trPr>
          <w:trHeight w:val="300"/>
        </w:trPr>
        <w:tc>
          <w:tcPr>
            <w:tcW w:w="1138" w:type="dxa"/>
            <w:tcBorders>
              <w:top w:val="nil"/>
              <w:left w:val="nil"/>
              <w:bottom w:val="nil"/>
              <w:right w:val="nil"/>
            </w:tcBorders>
            <w:shd w:val="clear" w:color="auto" w:fill="auto"/>
            <w:noWrap/>
            <w:vAlign w:val="bottom"/>
            <w:hideMark/>
          </w:tcPr>
          <w:p w14:paraId="0071C65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54</w:t>
            </w:r>
          </w:p>
        </w:tc>
        <w:tc>
          <w:tcPr>
            <w:tcW w:w="1442" w:type="dxa"/>
            <w:tcBorders>
              <w:top w:val="nil"/>
              <w:left w:val="nil"/>
              <w:bottom w:val="nil"/>
              <w:right w:val="nil"/>
            </w:tcBorders>
            <w:shd w:val="clear" w:color="auto" w:fill="auto"/>
            <w:noWrap/>
            <w:vAlign w:val="bottom"/>
            <w:hideMark/>
          </w:tcPr>
          <w:p w14:paraId="27D3198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95</w:t>
            </w:r>
          </w:p>
        </w:tc>
        <w:tc>
          <w:tcPr>
            <w:tcW w:w="1230" w:type="dxa"/>
            <w:tcBorders>
              <w:top w:val="nil"/>
              <w:left w:val="nil"/>
              <w:bottom w:val="nil"/>
              <w:right w:val="nil"/>
            </w:tcBorders>
            <w:shd w:val="clear" w:color="auto" w:fill="auto"/>
            <w:noWrap/>
            <w:vAlign w:val="bottom"/>
            <w:hideMark/>
          </w:tcPr>
          <w:p w14:paraId="688717A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-10.2</w:t>
            </w:r>
          </w:p>
        </w:tc>
        <w:tc>
          <w:tcPr>
            <w:tcW w:w="1300" w:type="dxa"/>
            <w:tcBorders>
              <w:top w:val="nil"/>
              <w:left w:val="nil"/>
              <w:bottom w:val="nil"/>
              <w:right w:val="nil"/>
            </w:tcBorders>
            <w:shd w:val="clear" w:color="auto" w:fill="auto"/>
            <w:noWrap/>
            <w:vAlign w:val="bottom"/>
            <w:hideMark/>
          </w:tcPr>
          <w:p w14:paraId="21A41FB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11.9</w:t>
            </w:r>
          </w:p>
        </w:tc>
        <w:tc>
          <w:tcPr>
            <w:tcW w:w="1820" w:type="dxa"/>
            <w:tcBorders>
              <w:top w:val="nil"/>
              <w:left w:val="nil"/>
              <w:bottom w:val="nil"/>
              <w:right w:val="nil"/>
            </w:tcBorders>
            <w:shd w:val="clear" w:color="auto" w:fill="auto"/>
            <w:noWrap/>
            <w:vAlign w:val="bottom"/>
            <w:hideMark/>
          </w:tcPr>
          <w:p w14:paraId="3061021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-121.38</w:t>
            </w:r>
          </w:p>
        </w:tc>
        <w:tc>
          <w:tcPr>
            <w:tcW w:w="1300" w:type="dxa"/>
            <w:tcBorders>
              <w:top w:val="nil"/>
              <w:left w:val="nil"/>
              <w:bottom w:val="nil"/>
              <w:right w:val="nil"/>
            </w:tcBorders>
            <w:shd w:val="clear" w:color="auto" w:fill="auto"/>
            <w:noWrap/>
            <w:vAlign w:val="bottom"/>
            <w:hideMark/>
          </w:tcPr>
          <w:p w14:paraId="149969E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11.02</w:t>
            </w:r>
          </w:p>
        </w:tc>
      </w:tr>
      <w:tr w:rsidR="00151077" w:rsidRPr="003524E3" w14:paraId="088C72AE" w14:textId="77777777" w:rsidTr="00CD311B">
        <w:trPr>
          <w:trHeight w:val="300"/>
        </w:trPr>
        <w:tc>
          <w:tcPr>
            <w:tcW w:w="1138" w:type="dxa"/>
            <w:tcBorders>
              <w:top w:val="nil"/>
              <w:left w:val="nil"/>
              <w:bottom w:val="nil"/>
              <w:right w:val="nil"/>
            </w:tcBorders>
            <w:shd w:val="clear" w:color="auto" w:fill="auto"/>
            <w:noWrap/>
            <w:vAlign w:val="bottom"/>
            <w:hideMark/>
          </w:tcPr>
          <w:p w14:paraId="40E17C3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61.6</w:t>
            </w:r>
          </w:p>
        </w:tc>
        <w:tc>
          <w:tcPr>
            <w:tcW w:w="1442" w:type="dxa"/>
            <w:tcBorders>
              <w:top w:val="nil"/>
              <w:left w:val="nil"/>
              <w:bottom w:val="nil"/>
              <w:right w:val="nil"/>
            </w:tcBorders>
            <w:shd w:val="clear" w:color="auto" w:fill="auto"/>
            <w:noWrap/>
            <w:vAlign w:val="bottom"/>
            <w:hideMark/>
          </w:tcPr>
          <w:p w14:paraId="2566E39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105.1</w:t>
            </w:r>
          </w:p>
        </w:tc>
        <w:tc>
          <w:tcPr>
            <w:tcW w:w="1230" w:type="dxa"/>
            <w:tcBorders>
              <w:top w:val="nil"/>
              <w:left w:val="nil"/>
              <w:bottom w:val="nil"/>
              <w:right w:val="nil"/>
            </w:tcBorders>
            <w:shd w:val="clear" w:color="auto" w:fill="auto"/>
            <w:noWrap/>
            <w:vAlign w:val="bottom"/>
            <w:hideMark/>
          </w:tcPr>
          <w:p w14:paraId="77368FC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-2.6</w:t>
            </w:r>
          </w:p>
        </w:tc>
        <w:tc>
          <w:tcPr>
            <w:tcW w:w="1300" w:type="dxa"/>
            <w:tcBorders>
              <w:top w:val="nil"/>
              <w:left w:val="nil"/>
              <w:bottom w:val="nil"/>
              <w:right w:val="nil"/>
            </w:tcBorders>
            <w:shd w:val="clear" w:color="auto" w:fill="auto"/>
            <w:noWrap/>
            <w:vAlign w:val="bottom"/>
            <w:hideMark/>
          </w:tcPr>
          <w:p w14:paraId="03373A7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22</w:t>
            </w:r>
          </w:p>
        </w:tc>
        <w:tc>
          <w:tcPr>
            <w:tcW w:w="1820" w:type="dxa"/>
            <w:tcBorders>
              <w:top w:val="nil"/>
              <w:left w:val="nil"/>
              <w:bottom w:val="nil"/>
              <w:right w:val="nil"/>
            </w:tcBorders>
            <w:shd w:val="clear" w:color="auto" w:fill="auto"/>
            <w:noWrap/>
            <w:vAlign w:val="bottom"/>
            <w:hideMark/>
          </w:tcPr>
          <w:p w14:paraId="78CA80E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-57.2</w:t>
            </w:r>
          </w:p>
        </w:tc>
        <w:tc>
          <w:tcPr>
            <w:tcW w:w="1300" w:type="dxa"/>
            <w:tcBorders>
              <w:top w:val="nil"/>
              <w:left w:val="nil"/>
              <w:bottom w:val="nil"/>
              <w:right w:val="nil"/>
            </w:tcBorders>
            <w:shd w:val="clear" w:color="auto" w:fill="auto"/>
            <w:noWrap/>
            <w:vAlign w:val="bottom"/>
            <w:hideMark/>
          </w:tcPr>
          <w:p w14:paraId="0BC10FE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7.56</w:t>
            </w:r>
          </w:p>
        </w:tc>
      </w:tr>
      <w:tr w:rsidR="00151077" w:rsidRPr="003524E3" w14:paraId="0EEF9FD5" w14:textId="77777777" w:rsidTr="00CD311B">
        <w:trPr>
          <w:trHeight w:val="300"/>
        </w:trPr>
        <w:tc>
          <w:tcPr>
            <w:tcW w:w="1138" w:type="dxa"/>
            <w:tcBorders>
              <w:top w:val="nil"/>
              <w:left w:val="nil"/>
              <w:bottom w:val="nil"/>
              <w:right w:val="nil"/>
            </w:tcBorders>
            <w:shd w:val="clear" w:color="auto" w:fill="auto"/>
            <w:noWrap/>
            <w:vAlign w:val="bottom"/>
            <w:hideMark/>
          </w:tcPr>
          <w:p w14:paraId="0F183B8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55.6</w:t>
            </w:r>
          </w:p>
        </w:tc>
        <w:tc>
          <w:tcPr>
            <w:tcW w:w="1442" w:type="dxa"/>
            <w:tcBorders>
              <w:top w:val="nil"/>
              <w:left w:val="nil"/>
              <w:bottom w:val="nil"/>
              <w:right w:val="nil"/>
            </w:tcBorders>
            <w:shd w:val="clear" w:color="auto" w:fill="auto"/>
            <w:noWrap/>
            <w:vAlign w:val="bottom"/>
            <w:hideMark/>
          </w:tcPr>
          <w:p w14:paraId="2FB16ED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98.1</w:t>
            </w:r>
          </w:p>
        </w:tc>
        <w:tc>
          <w:tcPr>
            <w:tcW w:w="1230" w:type="dxa"/>
            <w:tcBorders>
              <w:top w:val="nil"/>
              <w:left w:val="nil"/>
              <w:bottom w:val="nil"/>
              <w:right w:val="nil"/>
            </w:tcBorders>
            <w:shd w:val="clear" w:color="auto" w:fill="auto"/>
            <w:noWrap/>
            <w:vAlign w:val="bottom"/>
            <w:hideMark/>
          </w:tcPr>
          <w:p w14:paraId="44F6B13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-8.6</w:t>
            </w:r>
          </w:p>
        </w:tc>
        <w:tc>
          <w:tcPr>
            <w:tcW w:w="1300" w:type="dxa"/>
            <w:tcBorders>
              <w:top w:val="nil"/>
              <w:left w:val="nil"/>
              <w:bottom w:val="nil"/>
              <w:right w:val="nil"/>
            </w:tcBorders>
            <w:shd w:val="clear" w:color="auto" w:fill="auto"/>
            <w:noWrap/>
            <w:vAlign w:val="bottom"/>
            <w:hideMark/>
          </w:tcPr>
          <w:p w14:paraId="46F91C7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w:t>
            </w:r>
          </w:p>
        </w:tc>
        <w:tc>
          <w:tcPr>
            <w:tcW w:w="1820" w:type="dxa"/>
            <w:tcBorders>
              <w:top w:val="nil"/>
              <w:left w:val="nil"/>
              <w:bottom w:val="nil"/>
              <w:right w:val="nil"/>
            </w:tcBorders>
            <w:shd w:val="clear" w:color="auto" w:fill="auto"/>
            <w:noWrap/>
            <w:vAlign w:val="bottom"/>
            <w:hideMark/>
          </w:tcPr>
          <w:p w14:paraId="5DC4DAE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-129</w:t>
            </w:r>
          </w:p>
        </w:tc>
        <w:tc>
          <w:tcPr>
            <w:tcW w:w="1300" w:type="dxa"/>
            <w:tcBorders>
              <w:top w:val="nil"/>
              <w:left w:val="nil"/>
              <w:bottom w:val="nil"/>
              <w:right w:val="nil"/>
            </w:tcBorders>
            <w:shd w:val="clear" w:color="auto" w:fill="auto"/>
            <w:noWrap/>
            <w:vAlign w:val="bottom"/>
            <w:hideMark/>
          </w:tcPr>
          <w:p w14:paraId="640E2D6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11.36</w:t>
            </w:r>
          </w:p>
        </w:tc>
      </w:tr>
      <w:tr w:rsidR="00151077" w:rsidRPr="003524E3" w14:paraId="4291FEE8" w14:textId="77777777" w:rsidTr="00CD311B">
        <w:trPr>
          <w:trHeight w:val="300"/>
        </w:trPr>
        <w:tc>
          <w:tcPr>
            <w:tcW w:w="1138" w:type="dxa"/>
            <w:tcBorders>
              <w:top w:val="nil"/>
              <w:left w:val="nil"/>
              <w:bottom w:val="nil"/>
              <w:right w:val="nil"/>
            </w:tcBorders>
            <w:shd w:val="clear" w:color="auto" w:fill="auto"/>
            <w:noWrap/>
            <w:vAlign w:val="bottom"/>
            <w:hideMark/>
          </w:tcPr>
          <w:p w14:paraId="19D36DB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53.6</w:t>
            </w:r>
          </w:p>
        </w:tc>
        <w:tc>
          <w:tcPr>
            <w:tcW w:w="1442" w:type="dxa"/>
            <w:tcBorders>
              <w:top w:val="nil"/>
              <w:left w:val="nil"/>
              <w:bottom w:val="nil"/>
              <w:right w:val="nil"/>
            </w:tcBorders>
            <w:shd w:val="clear" w:color="auto" w:fill="auto"/>
            <w:noWrap/>
            <w:vAlign w:val="bottom"/>
            <w:hideMark/>
          </w:tcPr>
          <w:p w14:paraId="5F240BC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93.2</w:t>
            </w:r>
          </w:p>
        </w:tc>
        <w:tc>
          <w:tcPr>
            <w:tcW w:w="1230" w:type="dxa"/>
            <w:tcBorders>
              <w:top w:val="nil"/>
              <w:left w:val="nil"/>
              <w:bottom w:val="nil"/>
              <w:right w:val="nil"/>
            </w:tcBorders>
            <w:shd w:val="clear" w:color="auto" w:fill="auto"/>
            <w:noWrap/>
            <w:vAlign w:val="bottom"/>
            <w:hideMark/>
          </w:tcPr>
          <w:p w14:paraId="04E56B8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-10.6</w:t>
            </w:r>
          </w:p>
        </w:tc>
        <w:tc>
          <w:tcPr>
            <w:tcW w:w="1300" w:type="dxa"/>
            <w:tcBorders>
              <w:top w:val="nil"/>
              <w:left w:val="nil"/>
              <w:bottom w:val="nil"/>
              <w:right w:val="nil"/>
            </w:tcBorders>
            <w:shd w:val="clear" w:color="auto" w:fill="auto"/>
            <w:noWrap/>
            <w:vAlign w:val="bottom"/>
            <w:hideMark/>
          </w:tcPr>
          <w:p w14:paraId="705BBCE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10.1</w:t>
            </w:r>
          </w:p>
        </w:tc>
        <w:tc>
          <w:tcPr>
            <w:tcW w:w="1820" w:type="dxa"/>
            <w:tcBorders>
              <w:top w:val="nil"/>
              <w:left w:val="nil"/>
              <w:bottom w:val="nil"/>
              <w:right w:val="nil"/>
            </w:tcBorders>
            <w:shd w:val="clear" w:color="auto" w:fill="auto"/>
            <w:noWrap/>
            <w:vAlign w:val="bottom"/>
            <w:hideMark/>
          </w:tcPr>
          <w:p w14:paraId="0A6B3BC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-107.06</w:t>
            </w:r>
          </w:p>
        </w:tc>
        <w:tc>
          <w:tcPr>
            <w:tcW w:w="1300" w:type="dxa"/>
            <w:tcBorders>
              <w:top w:val="nil"/>
              <w:left w:val="nil"/>
              <w:bottom w:val="nil"/>
              <w:right w:val="nil"/>
            </w:tcBorders>
            <w:shd w:val="clear" w:color="auto" w:fill="auto"/>
            <w:noWrap/>
            <w:vAlign w:val="bottom"/>
            <w:hideMark/>
          </w:tcPr>
          <w:p w14:paraId="4EE1AC0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10.35</w:t>
            </w:r>
          </w:p>
        </w:tc>
      </w:tr>
      <w:tr w:rsidR="00151077" w:rsidRPr="003524E3" w14:paraId="2065408C" w14:textId="77777777" w:rsidTr="00CD311B">
        <w:trPr>
          <w:trHeight w:val="300"/>
        </w:trPr>
        <w:tc>
          <w:tcPr>
            <w:tcW w:w="1138" w:type="dxa"/>
            <w:tcBorders>
              <w:top w:val="nil"/>
              <w:left w:val="nil"/>
              <w:bottom w:val="nil"/>
              <w:right w:val="nil"/>
            </w:tcBorders>
            <w:shd w:val="clear" w:color="auto" w:fill="auto"/>
            <w:noWrap/>
            <w:vAlign w:val="bottom"/>
            <w:hideMark/>
          </w:tcPr>
          <w:p w14:paraId="75ECED1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56.6</w:t>
            </w:r>
          </w:p>
        </w:tc>
        <w:tc>
          <w:tcPr>
            <w:tcW w:w="1442" w:type="dxa"/>
            <w:tcBorders>
              <w:top w:val="nil"/>
              <w:left w:val="nil"/>
              <w:bottom w:val="nil"/>
              <w:right w:val="nil"/>
            </w:tcBorders>
            <w:shd w:val="clear" w:color="auto" w:fill="auto"/>
            <w:noWrap/>
            <w:vAlign w:val="bottom"/>
            <w:hideMark/>
          </w:tcPr>
          <w:p w14:paraId="1D513B6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95.5</w:t>
            </w:r>
          </w:p>
        </w:tc>
        <w:tc>
          <w:tcPr>
            <w:tcW w:w="1230" w:type="dxa"/>
            <w:tcBorders>
              <w:top w:val="nil"/>
              <w:left w:val="nil"/>
              <w:bottom w:val="nil"/>
              <w:right w:val="nil"/>
            </w:tcBorders>
            <w:shd w:val="clear" w:color="auto" w:fill="auto"/>
            <w:noWrap/>
            <w:vAlign w:val="bottom"/>
            <w:hideMark/>
          </w:tcPr>
          <w:p w14:paraId="50612F3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-7.6</w:t>
            </w:r>
          </w:p>
        </w:tc>
        <w:tc>
          <w:tcPr>
            <w:tcW w:w="1300" w:type="dxa"/>
            <w:tcBorders>
              <w:top w:val="nil"/>
              <w:left w:val="nil"/>
              <w:bottom w:val="nil"/>
              <w:right w:val="nil"/>
            </w:tcBorders>
            <w:shd w:val="clear" w:color="auto" w:fill="auto"/>
            <w:noWrap/>
            <w:vAlign w:val="bottom"/>
            <w:hideMark/>
          </w:tcPr>
          <w:p w14:paraId="3B5E404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12.4</w:t>
            </w:r>
          </w:p>
        </w:tc>
        <w:tc>
          <w:tcPr>
            <w:tcW w:w="1820" w:type="dxa"/>
            <w:tcBorders>
              <w:top w:val="nil"/>
              <w:left w:val="nil"/>
              <w:bottom w:val="nil"/>
              <w:right w:val="nil"/>
            </w:tcBorders>
            <w:shd w:val="clear" w:color="auto" w:fill="auto"/>
            <w:noWrap/>
            <w:vAlign w:val="bottom"/>
            <w:hideMark/>
          </w:tcPr>
          <w:p w14:paraId="29D4CD1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-94.24</w:t>
            </w:r>
          </w:p>
        </w:tc>
        <w:tc>
          <w:tcPr>
            <w:tcW w:w="1300" w:type="dxa"/>
            <w:tcBorders>
              <w:top w:val="nil"/>
              <w:left w:val="nil"/>
              <w:bottom w:val="nil"/>
              <w:right w:val="nil"/>
            </w:tcBorders>
            <w:shd w:val="clear" w:color="auto" w:fill="auto"/>
            <w:noWrap/>
            <w:vAlign w:val="bottom"/>
            <w:hideMark/>
          </w:tcPr>
          <w:p w14:paraId="63CBE6E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9.71</w:t>
            </w:r>
          </w:p>
        </w:tc>
      </w:tr>
      <w:tr w:rsidR="00151077" w:rsidRPr="003524E3" w14:paraId="37EBA6B6" w14:textId="77777777" w:rsidTr="00CD311B">
        <w:trPr>
          <w:trHeight w:val="300"/>
        </w:trPr>
        <w:tc>
          <w:tcPr>
            <w:tcW w:w="1138" w:type="dxa"/>
            <w:tcBorders>
              <w:top w:val="nil"/>
              <w:left w:val="nil"/>
              <w:bottom w:val="nil"/>
              <w:right w:val="nil"/>
            </w:tcBorders>
            <w:shd w:val="clear" w:color="auto" w:fill="auto"/>
            <w:noWrap/>
            <w:vAlign w:val="bottom"/>
            <w:hideMark/>
          </w:tcPr>
          <w:p w14:paraId="676A098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60.6</w:t>
            </w:r>
          </w:p>
        </w:tc>
        <w:tc>
          <w:tcPr>
            <w:tcW w:w="1442" w:type="dxa"/>
            <w:tcBorders>
              <w:top w:val="nil"/>
              <w:left w:val="nil"/>
              <w:bottom w:val="nil"/>
              <w:right w:val="nil"/>
            </w:tcBorders>
            <w:shd w:val="clear" w:color="auto" w:fill="auto"/>
            <w:noWrap/>
            <w:vAlign w:val="bottom"/>
            <w:hideMark/>
          </w:tcPr>
          <w:p w14:paraId="69FC9BF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103.6</w:t>
            </w:r>
          </w:p>
        </w:tc>
        <w:tc>
          <w:tcPr>
            <w:tcW w:w="1230" w:type="dxa"/>
            <w:tcBorders>
              <w:top w:val="nil"/>
              <w:left w:val="nil"/>
              <w:bottom w:val="nil"/>
              <w:right w:val="nil"/>
            </w:tcBorders>
            <w:shd w:val="clear" w:color="auto" w:fill="auto"/>
            <w:noWrap/>
            <w:vAlign w:val="bottom"/>
            <w:hideMark/>
          </w:tcPr>
          <w:p w14:paraId="1AF852B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-3.6</w:t>
            </w:r>
          </w:p>
        </w:tc>
        <w:tc>
          <w:tcPr>
            <w:tcW w:w="1300" w:type="dxa"/>
            <w:tcBorders>
              <w:top w:val="nil"/>
              <w:left w:val="nil"/>
              <w:bottom w:val="nil"/>
              <w:right w:val="nil"/>
            </w:tcBorders>
            <w:shd w:val="clear" w:color="auto" w:fill="auto"/>
            <w:noWrap/>
            <w:vAlign w:val="bottom"/>
            <w:hideMark/>
          </w:tcPr>
          <w:p w14:paraId="4389CCE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20.5</w:t>
            </w:r>
          </w:p>
        </w:tc>
        <w:tc>
          <w:tcPr>
            <w:tcW w:w="1820" w:type="dxa"/>
            <w:tcBorders>
              <w:top w:val="nil"/>
              <w:left w:val="nil"/>
              <w:bottom w:val="nil"/>
              <w:right w:val="nil"/>
            </w:tcBorders>
            <w:shd w:val="clear" w:color="auto" w:fill="auto"/>
            <w:noWrap/>
            <w:vAlign w:val="bottom"/>
            <w:hideMark/>
          </w:tcPr>
          <w:p w14:paraId="1885DFD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-73.8</w:t>
            </w:r>
          </w:p>
        </w:tc>
        <w:tc>
          <w:tcPr>
            <w:tcW w:w="1300" w:type="dxa"/>
            <w:tcBorders>
              <w:top w:val="nil"/>
              <w:left w:val="nil"/>
              <w:bottom w:val="nil"/>
              <w:right w:val="nil"/>
            </w:tcBorders>
            <w:shd w:val="clear" w:color="auto" w:fill="auto"/>
            <w:noWrap/>
            <w:vAlign w:val="bottom"/>
            <w:hideMark/>
          </w:tcPr>
          <w:p w14:paraId="62E9A1A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8.59</w:t>
            </w:r>
          </w:p>
        </w:tc>
      </w:tr>
      <w:tr w:rsidR="00151077" w:rsidRPr="003524E3" w14:paraId="1BECE8F2" w14:textId="77777777" w:rsidTr="00CD311B">
        <w:trPr>
          <w:trHeight w:val="300"/>
        </w:trPr>
        <w:tc>
          <w:tcPr>
            <w:tcW w:w="1138" w:type="dxa"/>
            <w:tcBorders>
              <w:top w:val="nil"/>
              <w:left w:val="nil"/>
              <w:bottom w:val="nil"/>
              <w:right w:val="nil"/>
            </w:tcBorders>
            <w:shd w:val="clear" w:color="auto" w:fill="auto"/>
            <w:noWrap/>
            <w:vAlign w:val="bottom"/>
            <w:hideMark/>
          </w:tcPr>
          <w:p w14:paraId="6667778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58.6</w:t>
            </w:r>
          </w:p>
        </w:tc>
        <w:tc>
          <w:tcPr>
            <w:tcW w:w="1442" w:type="dxa"/>
            <w:tcBorders>
              <w:top w:val="nil"/>
              <w:left w:val="nil"/>
              <w:bottom w:val="nil"/>
              <w:right w:val="nil"/>
            </w:tcBorders>
            <w:shd w:val="clear" w:color="auto" w:fill="auto"/>
            <w:noWrap/>
            <w:vAlign w:val="bottom"/>
            <w:hideMark/>
          </w:tcPr>
          <w:p w14:paraId="2A62112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97.6</w:t>
            </w:r>
          </w:p>
        </w:tc>
        <w:tc>
          <w:tcPr>
            <w:tcW w:w="1230" w:type="dxa"/>
            <w:tcBorders>
              <w:top w:val="nil"/>
              <w:left w:val="nil"/>
              <w:bottom w:val="nil"/>
              <w:right w:val="nil"/>
            </w:tcBorders>
            <w:shd w:val="clear" w:color="auto" w:fill="auto"/>
            <w:noWrap/>
            <w:vAlign w:val="bottom"/>
            <w:hideMark/>
          </w:tcPr>
          <w:p w14:paraId="0F37B53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-5.6</w:t>
            </w:r>
          </w:p>
        </w:tc>
        <w:tc>
          <w:tcPr>
            <w:tcW w:w="1300" w:type="dxa"/>
            <w:tcBorders>
              <w:top w:val="nil"/>
              <w:left w:val="nil"/>
              <w:bottom w:val="nil"/>
              <w:right w:val="nil"/>
            </w:tcBorders>
            <w:shd w:val="clear" w:color="auto" w:fill="auto"/>
            <w:noWrap/>
            <w:vAlign w:val="bottom"/>
            <w:hideMark/>
          </w:tcPr>
          <w:p w14:paraId="6730E35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14.5</w:t>
            </w:r>
          </w:p>
        </w:tc>
        <w:tc>
          <w:tcPr>
            <w:tcW w:w="1820" w:type="dxa"/>
            <w:tcBorders>
              <w:top w:val="nil"/>
              <w:left w:val="nil"/>
              <w:bottom w:val="nil"/>
              <w:right w:val="nil"/>
            </w:tcBorders>
            <w:shd w:val="clear" w:color="auto" w:fill="auto"/>
            <w:noWrap/>
            <w:vAlign w:val="bottom"/>
            <w:hideMark/>
          </w:tcPr>
          <w:p w14:paraId="598E55F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-81.2</w:t>
            </w:r>
          </w:p>
        </w:tc>
        <w:tc>
          <w:tcPr>
            <w:tcW w:w="1300" w:type="dxa"/>
            <w:tcBorders>
              <w:top w:val="nil"/>
              <w:left w:val="nil"/>
              <w:bottom w:val="nil"/>
              <w:right w:val="nil"/>
            </w:tcBorders>
            <w:shd w:val="clear" w:color="auto" w:fill="auto"/>
            <w:noWrap/>
            <w:vAlign w:val="bottom"/>
            <w:hideMark/>
          </w:tcPr>
          <w:p w14:paraId="448420D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9.01</w:t>
            </w:r>
          </w:p>
        </w:tc>
      </w:tr>
      <w:tr w:rsidR="00151077" w:rsidRPr="003524E3" w14:paraId="1093741D" w14:textId="77777777" w:rsidTr="00CD311B">
        <w:trPr>
          <w:trHeight w:val="300"/>
        </w:trPr>
        <w:tc>
          <w:tcPr>
            <w:tcW w:w="5110" w:type="dxa"/>
            <w:gridSpan w:val="4"/>
            <w:vMerge w:val="restart"/>
            <w:tcBorders>
              <w:top w:val="nil"/>
              <w:left w:val="nil"/>
              <w:right w:val="nil"/>
            </w:tcBorders>
            <w:shd w:val="clear" w:color="auto" w:fill="auto"/>
            <w:noWrap/>
            <w:vAlign w:val="bottom"/>
            <w:hideMark/>
          </w:tcPr>
          <w:p w14:paraId="6AB143A9"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2D7D89A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AVG</w:t>
            </w:r>
          </w:p>
        </w:tc>
        <w:tc>
          <w:tcPr>
            <w:tcW w:w="1300" w:type="dxa"/>
            <w:tcBorders>
              <w:top w:val="nil"/>
              <w:left w:val="nil"/>
              <w:bottom w:val="nil"/>
              <w:right w:val="nil"/>
            </w:tcBorders>
            <w:shd w:val="clear" w:color="auto" w:fill="auto"/>
            <w:noWrap/>
            <w:vAlign w:val="bottom"/>
            <w:hideMark/>
          </w:tcPr>
          <w:p w14:paraId="4415BA2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9.66</w:t>
            </w:r>
          </w:p>
        </w:tc>
      </w:tr>
      <w:tr w:rsidR="00151077" w:rsidRPr="003524E3" w14:paraId="3987BD3A" w14:textId="77777777" w:rsidTr="00CD311B">
        <w:trPr>
          <w:trHeight w:val="300"/>
        </w:trPr>
        <w:tc>
          <w:tcPr>
            <w:tcW w:w="5110" w:type="dxa"/>
            <w:gridSpan w:val="4"/>
            <w:vMerge/>
            <w:tcBorders>
              <w:left w:val="nil"/>
              <w:bottom w:val="nil"/>
              <w:right w:val="nil"/>
            </w:tcBorders>
            <w:shd w:val="clear" w:color="auto" w:fill="auto"/>
            <w:noWrap/>
            <w:vAlign w:val="bottom"/>
            <w:hideMark/>
          </w:tcPr>
          <w:p w14:paraId="03DA3F60"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66BDFA3F"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Uncertainty</w:t>
            </w:r>
          </w:p>
        </w:tc>
        <w:tc>
          <w:tcPr>
            <w:tcW w:w="1300" w:type="dxa"/>
            <w:tcBorders>
              <w:top w:val="nil"/>
              <w:left w:val="nil"/>
              <w:bottom w:val="nil"/>
              <w:right w:val="nil"/>
            </w:tcBorders>
            <w:shd w:val="clear" w:color="auto" w:fill="auto"/>
            <w:noWrap/>
            <w:vAlign w:val="bottom"/>
            <w:hideMark/>
          </w:tcPr>
          <w:p w14:paraId="213641D1" w14:textId="77777777" w:rsidR="00151077" w:rsidRPr="003524E3" w:rsidRDefault="00151077" w:rsidP="00CD311B">
            <w:pPr>
              <w:spacing w:line="240" w:lineRule="auto"/>
              <w:jc w:val="right"/>
              <w:rPr>
                <w:rFonts w:ascii="Calibri" w:eastAsia="Times New Roman" w:hAnsi="Calibri" w:cs="Times New Roman"/>
                <w:sz w:val="24"/>
                <w:szCs w:val="24"/>
              </w:rPr>
            </w:pPr>
            <w:r>
              <w:rPr>
                <w:rFonts w:ascii="Calibri" w:eastAsia="Times New Roman" w:hAnsi="Calibri" w:cs="Times New Roman"/>
                <w:sz w:val="24"/>
                <w:szCs w:val="24"/>
              </w:rPr>
              <w:t>±</w:t>
            </w:r>
            <w:r w:rsidRPr="003524E3">
              <w:rPr>
                <w:rFonts w:ascii="Calibri" w:eastAsia="Times New Roman" w:hAnsi="Calibri" w:cs="Times New Roman"/>
                <w:sz w:val="24"/>
                <w:szCs w:val="24"/>
              </w:rPr>
              <w:t>1.36</w:t>
            </w:r>
          </w:p>
        </w:tc>
      </w:tr>
    </w:tbl>
    <w:p w14:paraId="27732CCB" w14:textId="77777777" w:rsidR="00151077" w:rsidRDefault="00151077" w:rsidP="00151077"/>
    <w:p w14:paraId="088A2F9B" w14:textId="77777777" w:rsidR="00151077" w:rsidRDefault="00151077" w:rsidP="00151077"/>
    <w:p w14:paraId="38510834" w14:textId="77777777" w:rsidR="00151077" w:rsidRDefault="00151077" w:rsidP="00151077"/>
    <w:p w14:paraId="17B483E4" w14:textId="77777777" w:rsidR="00151077" w:rsidRDefault="00151077" w:rsidP="00151077"/>
    <w:p w14:paraId="033482DF" w14:textId="77777777" w:rsidR="00151077" w:rsidRDefault="00151077" w:rsidP="00151077"/>
    <w:p w14:paraId="108D4B9A" w14:textId="77777777" w:rsidR="00151077" w:rsidRDefault="00151077" w:rsidP="00151077"/>
    <w:p w14:paraId="179A1B55" w14:textId="77777777" w:rsidR="00151077" w:rsidRDefault="00151077" w:rsidP="00151077"/>
    <w:p w14:paraId="0E1741D5" w14:textId="77777777" w:rsidR="00151077" w:rsidRDefault="00151077" w:rsidP="00151077"/>
    <w:p w14:paraId="2D453377" w14:textId="77777777" w:rsidR="00151077" w:rsidRDefault="00151077" w:rsidP="00151077"/>
    <w:p w14:paraId="52D420B7" w14:textId="77777777" w:rsidR="00151077" w:rsidRDefault="00151077" w:rsidP="00151077"/>
    <w:p w14:paraId="2EF7E712" w14:textId="77777777" w:rsidR="00151077" w:rsidRDefault="00151077" w:rsidP="00151077"/>
    <w:p w14:paraId="7768682A" w14:textId="77777777" w:rsidR="00151077" w:rsidRDefault="00151077" w:rsidP="00151077"/>
    <w:tbl>
      <w:tblPr>
        <w:tblW w:w="8320" w:type="dxa"/>
        <w:tblInd w:w="93" w:type="dxa"/>
        <w:tblLook w:val="04A0" w:firstRow="1" w:lastRow="0" w:firstColumn="1" w:lastColumn="0" w:noHBand="0" w:noVBand="1"/>
      </w:tblPr>
      <w:tblGrid>
        <w:gridCol w:w="1300"/>
        <w:gridCol w:w="1300"/>
        <w:gridCol w:w="1300"/>
        <w:gridCol w:w="1300"/>
        <w:gridCol w:w="1820"/>
        <w:gridCol w:w="1300"/>
      </w:tblGrid>
      <w:tr w:rsidR="00151077" w:rsidRPr="003524E3" w14:paraId="3B85ED4E" w14:textId="77777777" w:rsidTr="00CD311B">
        <w:trPr>
          <w:trHeight w:val="480"/>
        </w:trPr>
        <w:tc>
          <w:tcPr>
            <w:tcW w:w="8320" w:type="dxa"/>
            <w:gridSpan w:val="6"/>
            <w:tcBorders>
              <w:top w:val="nil"/>
              <w:left w:val="nil"/>
              <w:bottom w:val="nil"/>
              <w:right w:val="nil"/>
            </w:tcBorders>
            <w:shd w:val="clear" w:color="auto" w:fill="auto"/>
            <w:noWrap/>
            <w:vAlign w:val="bottom"/>
            <w:hideMark/>
          </w:tcPr>
          <w:p w14:paraId="7B711029" w14:textId="77777777" w:rsidR="00151077" w:rsidRPr="003524E3" w:rsidRDefault="00151077" w:rsidP="00CD311B">
            <w:pPr>
              <w:spacing w:line="240" w:lineRule="auto"/>
              <w:rPr>
                <w:rFonts w:ascii="Calibri Light" w:eastAsia="Times New Roman" w:hAnsi="Calibri Light" w:cs="Times New Roman"/>
                <w:b/>
                <w:bCs/>
                <w:color w:val="44546A"/>
                <w:sz w:val="36"/>
                <w:szCs w:val="36"/>
              </w:rPr>
            </w:pPr>
            <w:r w:rsidRPr="003524E3">
              <w:rPr>
                <w:rFonts w:ascii="Calibri Light" w:eastAsia="Times New Roman" w:hAnsi="Calibri Light" w:cs="Times New Roman"/>
                <w:b/>
                <w:bCs/>
                <w:color w:val="44546A"/>
                <w:sz w:val="36"/>
                <w:szCs w:val="36"/>
              </w:rPr>
              <w:t>Compound</w:t>
            </w:r>
            <w:r>
              <w:rPr>
                <w:rFonts w:ascii="Calibri Light" w:eastAsia="Times New Roman" w:hAnsi="Calibri Light" w:cs="Times New Roman"/>
                <w:b/>
                <w:bCs/>
                <w:color w:val="44546A"/>
                <w:sz w:val="36"/>
                <w:szCs w:val="36"/>
              </w:rPr>
              <w:t xml:space="preserve"> at 43.6cm and 74cm</w:t>
            </w:r>
            <w:r w:rsidRPr="003524E3">
              <w:rPr>
                <w:rFonts w:ascii="Calibri Light" w:eastAsia="Times New Roman" w:hAnsi="Calibri Light" w:cs="Times New Roman"/>
                <w:b/>
                <w:bCs/>
                <w:color w:val="44546A"/>
                <w:sz w:val="36"/>
                <w:szCs w:val="36"/>
              </w:rPr>
              <w:t xml:space="preserve"> </w:t>
            </w:r>
          </w:p>
        </w:tc>
      </w:tr>
      <w:tr w:rsidR="00151077" w:rsidRPr="003524E3" w14:paraId="6571E23F" w14:textId="77777777" w:rsidTr="00CD311B">
        <w:trPr>
          <w:trHeight w:val="300"/>
        </w:trPr>
        <w:tc>
          <w:tcPr>
            <w:tcW w:w="1300" w:type="dxa"/>
            <w:vMerge w:val="restart"/>
            <w:tcBorders>
              <w:top w:val="nil"/>
              <w:left w:val="nil"/>
              <w:right w:val="nil"/>
            </w:tcBorders>
            <w:shd w:val="clear" w:color="auto" w:fill="auto"/>
            <w:noWrap/>
            <w:vAlign w:val="bottom"/>
            <w:hideMark/>
          </w:tcPr>
          <w:p w14:paraId="1BED9F48" w14:textId="77777777" w:rsidR="00151077" w:rsidRPr="003524E3" w:rsidRDefault="00151077" w:rsidP="00CD311B">
            <w:pPr>
              <w:spacing w:line="240" w:lineRule="auto"/>
              <w:rPr>
                <w:rFonts w:ascii="Calibri" w:eastAsia="Times New Roman" w:hAnsi="Calibri" w:cs="Times New Roman"/>
                <w:sz w:val="24"/>
                <w:szCs w:val="24"/>
              </w:rPr>
            </w:pPr>
          </w:p>
        </w:tc>
        <w:tc>
          <w:tcPr>
            <w:tcW w:w="1300" w:type="dxa"/>
            <w:tcBorders>
              <w:top w:val="nil"/>
              <w:left w:val="nil"/>
              <w:bottom w:val="nil"/>
              <w:right w:val="nil"/>
            </w:tcBorders>
            <w:shd w:val="clear" w:color="auto" w:fill="auto"/>
            <w:noWrap/>
            <w:vAlign w:val="bottom"/>
            <w:hideMark/>
          </w:tcPr>
          <w:p w14:paraId="06044DC0"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g </w:t>
            </w:r>
          </w:p>
        </w:tc>
        <w:tc>
          <w:tcPr>
            <w:tcW w:w="1300" w:type="dxa"/>
            <w:tcBorders>
              <w:top w:val="nil"/>
              <w:left w:val="nil"/>
              <w:bottom w:val="nil"/>
              <w:right w:val="nil"/>
            </w:tcBorders>
            <w:shd w:val="clear" w:color="auto" w:fill="auto"/>
            <w:noWrap/>
            <w:vAlign w:val="bottom"/>
            <w:hideMark/>
          </w:tcPr>
          <w:p w14:paraId="6E2761E4"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-h</w:t>
            </w:r>
          </w:p>
        </w:tc>
        <w:tc>
          <w:tcPr>
            <w:tcW w:w="4420" w:type="dxa"/>
            <w:gridSpan w:val="3"/>
            <w:vMerge w:val="restart"/>
            <w:tcBorders>
              <w:top w:val="nil"/>
              <w:left w:val="nil"/>
              <w:right w:val="nil"/>
            </w:tcBorders>
            <w:shd w:val="clear" w:color="auto" w:fill="auto"/>
            <w:noWrap/>
            <w:vAlign w:val="bottom"/>
            <w:hideMark/>
          </w:tcPr>
          <w:p w14:paraId="77E348EF"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11B4084D" w14:textId="77777777" w:rsidTr="00CD311B">
        <w:trPr>
          <w:trHeight w:val="300"/>
        </w:trPr>
        <w:tc>
          <w:tcPr>
            <w:tcW w:w="1300" w:type="dxa"/>
            <w:vMerge/>
            <w:tcBorders>
              <w:left w:val="nil"/>
              <w:bottom w:val="nil"/>
              <w:right w:val="nil"/>
            </w:tcBorders>
            <w:shd w:val="clear" w:color="auto" w:fill="auto"/>
            <w:noWrap/>
            <w:vAlign w:val="bottom"/>
            <w:hideMark/>
          </w:tcPr>
          <w:p w14:paraId="5D017A9A" w14:textId="77777777" w:rsidR="00151077" w:rsidRPr="003524E3" w:rsidRDefault="00151077" w:rsidP="00CD311B">
            <w:pPr>
              <w:spacing w:line="240" w:lineRule="auto"/>
              <w:rPr>
                <w:rFonts w:ascii="Calibri" w:eastAsia="Times New Roman" w:hAnsi="Calibri" w:cs="Times New Roman"/>
                <w:sz w:val="24"/>
                <w:szCs w:val="24"/>
              </w:rPr>
            </w:pPr>
          </w:p>
        </w:tc>
        <w:tc>
          <w:tcPr>
            <w:tcW w:w="1300" w:type="dxa"/>
            <w:tcBorders>
              <w:top w:val="nil"/>
              <w:left w:val="nil"/>
              <w:bottom w:val="nil"/>
              <w:right w:val="nil"/>
            </w:tcBorders>
            <w:shd w:val="clear" w:color="auto" w:fill="auto"/>
            <w:noWrap/>
            <w:vAlign w:val="bottom"/>
            <w:hideMark/>
          </w:tcPr>
          <w:p w14:paraId="1CC95F7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26.5</w:t>
            </w:r>
          </w:p>
        </w:tc>
        <w:tc>
          <w:tcPr>
            <w:tcW w:w="1300" w:type="dxa"/>
            <w:tcBorders>
              <w:top w:val="nil"/>
              <w:left w:val="nil"/>
              <w:bottom w:val="nil"/>
              <w:right w:val="nil"/>
            </w:tcBorders>
            <w:shd w:val="clear" w:color="auto" w:fill="auto"/>
            <w:noWrap/>
            <w:vAlign w:val="bottom"/>
            <w:hideMark/>
          </w:tcPr>
          <w:p w14:paraId="7460BCF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93.5</w:t>
            </w:r>
          </w:p>
        </w:tc>
        <w:tc>
          <w:tcPr>
            <w:tcW w:w="4420" w:type="dxa"/>
            <w:gridSpan w:val="3"/>
            <w:vMerge/>
            <w:tcBorders>
              <w:left w:val="nil"/>
              <w:bottom w:val="nil"/>
              <w:right w:val="nil"/>
            </w:tcBorders>
            <w:shd w:val="clear" w:color="auto" w:fill="auto"/>
            <w:noWrap/>
            <w:vAlign w:val="bottom"/>
            <w:hideMark/>
          </w:tcPr>
          <w:p w14:paraId="3E3EFE71" w14:textId="77777777" w:rsidR="00151077" w:rsidRPr="003524E3" w:rsidRDefault="00151077" w:rsidP="00CD311B">
            <w:pPr>
              <w:spacing w:line="240" w:lineRule="auto"/>
              <w:rPr>
                <w:rFonts w:ascii="Calibri" w:eastAsia="Times New Roman" w:hAnsi="Calibri" w:cs="Times New Roman"/>
                <w:sz w:val="24"/>
                <w:szCs w:val="24"/>
              </w:rPr>
            </w:pPr>
          </w:p>
        </w:tc>
      </w:tr>
      <w:tr w:rsidR="00151077" w:rsidRPr="003524E3" w14:paraId="06F0109F" w14:textId="77777777" w:rsidTr="00CD311B">
        <w:trPr>
          <w:trHeight w:val="380"/>
        </w:trPr>
        <w:tc>
          <w:tcPr>
            <w:tcW w:w="1300" w:type="dxa"/>
            <w:tcBorders>
              <w:top w:val="nil"/>
              <w:left w:val="nil"/>
              <w:bottom w:val="nil"/>
              <w:right w:val="nil"/>
            </w:tcBorders>
            <w:shd w:val="clear" w:color="auto" w:fill="auto"/>
            <w:noWrap/>
            <w:vAlign w:val="bottom"/>
            <w:hideMark/>
          </w:tcPr>
          <w:p w14:paraId="42AF1DE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00" w:type="dxa"/>
            <w:tcBorders>
              <w:top w:val="nil"/>
              <w:left w:val="nil"/>
              <w:bottom w:val="nil"/>
              <w:right w:val="nil"/>
            </w:tcBorders>
            <w:shd w:val="clear" w:color="auto" w:fill="auto"/>
            <w:noWrap/>
            <w:vAlign w:val="bottom"/>
            <w:hideMark/>
          </w:tcPr>
          <w:p w14:paraId="531A2B83"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00" w:type="dxa"/>
            <w:tcBorders>
              <w:top w:val="nil"/>
              <w:left w:val="nil"/>
              <w:bottom w:val="nil"/>
              <w:right w:val="nil"/>
            </w:tcBorders>
            <w:shd w:val="clear" w:color="auto" w:fill="auto"/>
            <w:noWrap/>
            <w:vAlign w:val="bottom"/>
            <w:hideMark/>
          </w:tcPr>
          <w:p w14:paraId="2E041436"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300" w:type="dxa"/>
            <w:tcBorders>
              <w:top w:val="nil"/>
              <w:left w:val="nil"/>
              <w:bottom w:val="nil"/>
              <w:right w:val="nil"/>
            </w:tcBorders>
            <w:shd w:val="clear" w:color="auto" w:fill="auto"/>
            <w:noWrap/>
            <w:vAlign w:val="bottom"/>
            <w:hideMark/>
          </w:tcPr>
          <w:p w14:paraId="6D882A5D"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X'</w:t>
            </w:r>
          </w:p>
        </w:tc>
        <w:tc>
          <w:tcPr>
            <w:tcW w:w="1820" w:type="dxa"/>
            <w:tcBorders>
              <w:top w:val="nil"/>
              <w:left w:val="nil"/>
              <w:bottom w:val="nil"/>
              <w:right w:val="nil"/>
            </w:tcBorders>
            <w:shd w:val="clear" w:color="auto" w:fill="auto"/>
            <w:noWrap/>
            <w:vAlign w:val="bottom"/>
            <w:hideMark/>
          </w:tcPr>
          <w:p w14:paraId="1BCE2E52"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r w:rsidRPr="003524E3">
              <w:rPr>
                <w:rFonts w:ascii="Calibri (Body)" w:eastAsia="Times New Roman" w:hAnsi="Calibri (Body)" w:cs="Times New Roman"/>
                <w:sz w:val="24"/>
                <w:szCs w:val="24"/>
                <w:vertAlign w:val="superscript"/>
              </w:rPr>
              <w:t>2</w:t>
            </w:r>
          </w:p>
        </w:tc>
        <w:tc>
          <w:tcPr>
            <w:tcW w:w="1300" w:type="dxa"/>
            <w:tcBorders>
              <w:top w:val="nil"/>
              <w:left w:val="nil"/>
              <w:bottom w:val="nil"/>
              <w:right w:val="nil"/>
            </w:tcBorders>
            <w:shd w:val="clear" w:color="auto" w:fill="auto"/>
            <w:noWrap/>
            <w:vAlign w:val="bottom"/>
            <w:hideMark/>
          </w:tcPr>
          <w:p w14:paraId="4FD3AF11"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 xml:space="preserve"> -f</w:t>
            </w:r>
          </w:p>
        </w:tc>
      </w:tr>
      <w:tr w:rsidR="00151077" w:rsidRPr="003524E3" w14:paraId="28791AD7" w14:textId="77777777" w:rsidTr="00CD311B">
        <w:trPr>
          <w:trHeight w:val="300"/>
        </w:trPr>
        <w:tc>
          <w:tcPr>
            <w:tcW w:w="1300" w:type="dxa"/>
            <w:tcBorders>
              <w:top w:val="nil"/>
              <w:left w:val="nil"/>
              <w:bottom w:val="nil"/>
              <w:right w:val="nil"/>
            </w:tcBorders>
            <w:shd w:val="clear" w:color="auto" w:fill="auto"/>
            <w:noWrap/>
            <w:vAlign w:val="bottom"/>
            <w:hideMark/>
          </w:tcPr>
          <w:p w14:paraId="42BA576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22.65</w:t>
            </w:r>
          </w:p>
        </w:tc>
        <w:tc>
          <w:tcPr>
            <w:tcW w:w="1300" w:type="dxa"/>
            <w:tcBorders>
              <w:top w:val="nil"/>
              <w:left w:val="nil"/>
              <w:bottom w:val="nil"/>
              <w:right w:val="nil"/>
            </w:tcBorders>
            <w:shd w:val="clear" w:color="auto" w:fill="auto"/>
            <w:noWrap/>
            <w:vAlign w:val="bottom"/>
            <w:hideMark/>
          </w:tcPr>
          <w:p w14:paraId="01B7509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105.6</w:t>
            </w:r>
          </w:p>
        </w:tc>
        <w:tc>
          <w:tcPr>
            <w:tcW w:w="1300" w:type="dxa"/>
            <w:tcBorders>
              <w:top w:val="nil"/>
              <w:left w:val="nil"/>
              <w:bottom w:val="nil"/>
              <w:right w:val="nil"/>
            </w:tcBorders>
            <w:shd w:val="clear" w:color="auto" w:fill="auto"/>
            <w:noWrap/>
            <w:vAlign w:val="bottom"/>
            <w:hideMark/>
          </w:tcPr>
          <w:p w14:paraId="709AE88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-3.85</w:t>
            </w:r>
          </w:p>
        </w:tc>
        <w:tc>
          <w:tcPr>
            <w:tcW w:w="1300" w:type="dxa"/>
            <w:tcBorders>
              <w:top w:val="nil"/>
              <w:left w:val="nil"/>
              <w:bottom w:val="nil"/>
              <w:right w:val="nil"/>
            </w:tcBorders>
            <w:shd w:val="clear" w:color="auto" w:fill="auto"/>
            <w:noWrap/>
            <w:vAlign w:val="bottom"/>
            <w:hideMark/>
          </w:tcPr>
          <w:p w14:paraId="01D8383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12.1</w:t>
            </w:r>
          </w:p>
        </w:tc>
        <w:tc>
          <w:tcPr>
            <w:tcW w:w="1820" w:type="dxa"/>
            <w:tcBorders>
              <w:top w:val="nil"/>
              <w:left w:val="nil"/>
              <w:bottom w:val="nil"/>
              <w:right w:val="nil"/>
            </w:tcBorders>
            <w:shd w:val="clear" w:color="auto" w:fill="auto"/>
            <w:noWrap/>
            <w:vAlign w:val="bottom"/>
            <w:hideMark/>
          </w:tcPr>
          <w:p w14:paraId="5EF0D850"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-46.585</w:t>
            </w:r>
          </w:p>
        </w:tc>
        <w:tc>
          <w:tcPr>
            <w:tcW w:w="1300" w:type="dxa"/>
            <w:tcBorders>
              <w:top w:val="nil"/>
              <w:left w:val="nil"/>
              <w:bottom w:val="nil"/>
              <w:right w:val="nil"/>
            </w:tcBorders>
            <w:shd w:val="clear" w:color="auto" w:fill="auto"/>
            <w:noWrap/>
            <w:vAlign w:val="bottom"/>
            <w:hideMark/>
          </w:tcPr>
          <w:p w14:paraId="58A76275"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6.83</w:t>
            </w:r>
          </w:p>
        </w:tc>
      </w:tr>
      <w:tr w:rsidR="00151077" w:rsidRPr="003524E3" w14:paraId="1D5FC08B" w14:textId="77777777" w:rsidTr="00CD311B">
        <w:trPr>
          <w:trHeight w:val="300"/>
        </w:trPr>
        <w:tc>
          <w:tcPr>
            <w:tcW w:w="1300" w:type="dxa"/>
            <w:tcBorders>
              <w:top w:val="nil"/>
              <w:left w:val="nil"/>
              <w:bottom w:val="nil"/>
              <w:right w:val="nil"/>
            </w:tcBorders>
            <w:shd w:val="clear" w:color="auto" w:fill="auto"/>
            <w:noWrap/>
            <w:vAlign w:val="bottom"/>
            <w:hideMark/>
          </w:tcPr>
          <w:p w14:paraId="4907790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19.65</w:t>
            </w:r>
          </w:p>
        </w:tc>
        <w:tc>
          <w:tcPr>
            <w:tcW w:w="1300" w:type="dxa"/>
            <w:tcBorders>
              <w:top w:val="nil"/>
              <w:left w:val="nil"/>
              <w:bottom w:val="nil"/>
              <w:right w:val="nil"/>
            </w:tcBorders>
            <w:shd w:val="clear" w:color="auto" w:fill="auto"/>
            <w:noWrap/>
            <w:vAlign w:val="bottom"/>
            <w:hideMark/>
          </w:tcPr>
          <w:p w14:paraId="3EB9FF7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101.7</w:t>
            </w:r>
          </w:p>
        </w:tc>
        <w:tc>
          <w:tcPr>
            <w:tcW w:w="1300" w:type="dxa"/>
            <w:tcBorders>
              <w:top w:val="nil"/>
              <w:left w:val="nil"/>
              <w:bottom w:val="nil"/>
              <w:right w:val="nil"/>
            </w:tcBorders>
            <w:shd w:val="clear" w:color="auto" w:fill="auto"/>
            <w:noWrap/>
            <w:vAlign w:val="bottom"/>
            <w:hideMark/>
          </w:tcPr>
          <w:p w14:paraId="008A6BD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-6.85</w:t>
            </w:r>
          </w:p>
        </w:tc>
        <w:tc>
          <w:tcPr>
            <w:tcW w:w="1300" w:type="dxa"/>
            <w:tcBorders>
              <w:top w:val="nil"/>
              <w:left w:val="nil"/>
              <w:bottom w:val="nil"/>
              <w:right w:val="nil"/>
            </w:tcBorders>
            <w:shd w:val="clear" w:color="auto" w:fill="auto"/>
            <w:noWrap/>
            <w:vAlign w:val="bottom"/>
            <w:hideMark/>
          </w:tcPr>
          <w:p w14:paraId="595821B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8.2</w:t>
            </w:r>
          </w:p>
        </w:tc>
        <w:tc>
          <w:tcPr>
            <w:tcW w:w="1820" w:type="dxa"/>
            <w:tcBorders>
              <w:top w:val="nil"/>
              <w:left w:val="nil"/>
              <w:bottom w:val="nil"/>
              <w:right w:val="nil"/>
            </w:tcBorders>
            <w:shd w:val="clear" w:color="auto" w:fill="auto"/>
            <w:noWrap/>
            <w:vAlign w:val="bottom"/>
            <w:hideMark/>
          </w:tcPr>
          <w:p w14:paraId="2512916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-56.17</w:t>
            </w:r>
          </w:p>
        </w:tc>
        <w:tc>
          <w:tcPr>
            <w:tcW w:w="1300" w:type="dxa"/>
            <w:tcBorders>
              <w:top w:val="nil"/>
              <w:left w:val="nil"/>
              <w:bottom w:val="nil"/>
              <w:right w:val="nil"/>
            </w:tcBorders>
            <w:shd w:val="clear" w:color="auto" w:fill="auto"/>
            <w:noWrap/>
            <w:vAlign w:val="bottom"/>
            <w:hideMark/>
          </w:tcPr>
          <w:p w14:paraId="5460B72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7.49</w:t>
            </w:r>
          </w:p>
        </w:tc>
      </w:tr>
      <w:tr w:rsidR="00151077" w:rsidRPr="003524E3" w14:paraId="58C1811A" w14:textId="77777777" w:rsidTr="00CD311B">
        <w:trPr>
          <w:trHeight w:val="300"/>
        </w:trPr>
        <w:tc>
          <w:tcPr>
            <w:tcW w:w="1300" w:type="dxa"/>
            <w:tcBorders>
              <w:top w:val="nil"/>
              <w:left w:val="nil"/>
              <w:bottom w:val="nil"/>
              <w:right w:val="nil"/>
            </w:tcBorders>
            <w:shd w:val="clear" w:color="auto" w:fill="auto"/>
            <w:noWrap/>
            <w:vAlign w:val="bottom"/>
            <w:hideMark/>
          </w:tcPr>
          <w:p w14:paraId="7D6A58C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21.05</w:t>
            </w:r>
          </w:p>
        </w:tc>
        <w:tc>
          <w:tcPr>
            <w:tcW w:w="1300" w:type="dxa"/>
            <w:tcBorders>
              <w:top w:val="nil"/>
              <w:left w:val="nil"/>
              <w:bottom w:val="nil"/>
              <w:right w:val="nil"/>
            </w:tcBorders>
            <w:shd w:val="clear" w:color="auto" w:fill="auto"/>
            <w:noWrap/>
            <w:vAlign w:val="bottom"/>
            <w:hideMark/>
          </w:tcPr>
          <w:p w14:paraId="73DBD02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104.9</w:t>
            </w:r>
          </w:p>
        </w:tc>
        <w:tc>
          <w:tcPr>
            <w:tcW w:w="1300" w:type="dxa"/>
            <w:tcBorders>
              <w:top w:val="nil"/>
              <w:left w:val="nil"/>
              <w:bottom w:val="nil"/>
              <w:right w:val="nil"/>
            </w:tcBorders>
            <w:shd w:val="clear" w:color="auto" w:fill="auto"/>
            <w:noWrap/>
            <w:vAlign w:val="bottom"/>
            <w:hideMark/>
          </w:tcPr>
          <w:p w14:paraId="52CD8C0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-5.45</w:t>
            </w:r>
          </w:p>
        </w:tc>
        <w:tc>
          <w:tcPr>
            <w:tcW w:w="1300" w:type="dxa"/>
            <w:tcBorders>
              <w:top w:val="nil"/>
              <w:left w:val="nil"/>
              <w:bottom w:val="nil"/>
              <w:right w:val="nil"/>
            </w:tcBorders>
            <w:shd w:val="clear" w:color="auto" w:fill="auto"/>
            <w:noWrap/>
            <w:vAlign w:val="bottom"/>
            <w:hideMark/>
          </w:tcPr>
          <w:p w14:paraId="328218B3"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11.4</w:t>
            </w:r>
          </w:p>
        </w:tc>
        <w:tc>
          <w:tcPr>
            <w:tcW w:w="1820" w:type="dxa"/>
            <w:tcBorders>
              <w:top w:val="nil"/>
              <w:left w:val="nil"/>
              <w:bottom w:val="nil"/>
              <w:right w:val="nil"/>
            </w:tcBorders>
            <w:shd w:val="clear" w:color="auto" w:fill="auto"/>
            <w:noWrap/>
            <w:vAlign w:val="bottom"/>
            <w:hideMark/>
          </w:tcPr>
          <w:p w14:paraId="43FA664A"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-62.13</w:t>
            </w:r>
          </w:p>
        </w:tc>
        <w:tc>
          <w:tcPr>
            <w:tcW w:w="1300" w:type="dxa"/>
            <w:tcBorders>
              <w:top w:val="nil"/>
              <w:left w:val="nil"/>
              <w:bottom w:val="nil"/>
              <w:right w:val="nil"/>
            </w:tcBorders>
            <w:shd w:val="clear" w:color="auto" w:fill="auto"/>
            <w:noWrap/>
            <w:vAlign w:val="bottom"/>
            <w:hideMark/>
          </w:tcPr>
          <w:p w14:paraId="783307D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7.88</w:t>
            </w:r>
          </w:p>
        </w:tc>
      </w:tr>
      <w:tr w:rsidR="00151077" w:rsidRPr="003524E3" w14:paraId="1E9F921C" w14:textId="77777777" w:rsidTr="00CD311B">
        <w:trPr>
          <w:trHeight w:val="300"/>
        </w:trPr>
        <w:tc>
          <w:tcPr>
            <w:tcW w:w="1300" w:type="dxa"/>
            <w:tcBorders>
              <w:top w:val="nil"/>
              <w:left w:val="nil"/>
              <w:bottom w:val="nil"/>
              <w:right w:val="nil"/>
            </w:tcBorders>
            <w:shd w:val="clear" w:color="auto" w:fill="auto"/>
            <w:noWrap/>
            <w:vAlign w:val="bottom"/>
            <w:hideMark/>
          </w:tcPr>
          <w:p w14:paraId="128297C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15.65</w:t>
            </w:r>
          </w:p>
        </w:tc>
        <w:tc>
          <w:tcPr>
            <w:tcW w:w="1300" w:type="dxa"/>
            <w:tcBorders>
              <w:top w:val="nil"/>
              <w:left w:val="nil"/>
              <w:bottom w:val="nil"/>
              <w:right w:val="nil"/>
            </w:tcBorders>
            <w:shd w:val="clear" w:color="auto" w:fill="auto"/>
            <w:noWrap/>
            <w:vAlign w:val="bottom"/>
            <w:hideMark/>
          </w:tcPr>
          <w:p w14:paraId="3705F5F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100.2</w:t>
            </w:r>
          </w:p>
        </w:tc>
        <w:tc>
          <w:tcPr>
            <w:tcW w:w="1300" w:type="dxa"/>
            <w:tcBorders>
              <w:top w:val="nil"/>
              <w:left w:val="nil"/>
              <w:bottom w:val="nil"/>
              <w:right w:val="nil"/>
            </w:tcBorders>
            <w:shd w:val="clear" w:color="auto" w:fill="auto"/>
            <w:noWrap/>
            <w:vAlign w:val="bottom"/>
            <w:hideMark/>
          </w:tcPr>
          <w:p w14:paraId="7AB955B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-10.85</w:t>
            </w:r>
          </w:p>
        </w:tc>
        <w:tc>
          <w:tcPr>
            <w:tcW w:w="1300" w:type="dxa"/>
            <w:tcBorders>
              <w:top w:val="nil"/>
              <w:left w:val="nil"/>
              <w:bottom w:val="nil"/>
              <w:right w:val="nil"/>
            </w:tcBorders>
            <w:shd w:val="clear" w:color="auto" w:fill="auto"/>
            <w:noWrap/>
            <w:vAlign w:val="bottom"/>
            <w:hideMark/>
          </w:tcPr>
          <w:p w14:paraId="331B84D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6.7</w:t>
            </w:r>
          </w:p>
        </w:tc>
        <w:tc>
          <w:tcPr>
            <w:tcW w:w="1820" w:type="dxa"/>
            <w:tcBorders>
              <w:top w:val="nil"/>
              <w:left w:val="nil"/>
              <w:bottom w:val="nil"/>
              <w:right w:val="nil"/>
            </w:tcBorders>
            <w:shd w:val="clear" w:color="auto" w:fill="auto"/>
            <w:noWrap/>
            <w:vAlign w:val="bottom"/>
            <w:hideMark/>
          </w:tcPr>
          <w:p w14:paraId="41C4CB28"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-72.695</w:t>
            </w:r>
          </w:p>
        </w:tc>
        <w:tc>
          <w:tcPr>
            <w:tcW w:w="1300" w:type="dxa"/>
            <w:tcBorders>
              <w:top w:val="nil"/>
              <w:left w:val="nil"/>
              <w:bottom w:val="nil"/>
              <w:right w:val="nil"/>
            </w:tcBorders>
            <w:shd w:val="clear" w:color="auto" w:fill="auto"/>
            <w:noWrap/>
            <w:vAlign w:val="bottom"/>
            <w:hideMark/>
          </w:tcPr>
          <w:p w14:paraId="35B2923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8.53</w:t>
            </w:r>
          </w:p>
        </w:tc>
      </w:tr>
      <w:tr w:rsidR="00151077" w:rsidRPr="003524E3" w14:paraId="73112F1E" w14:textId="77777777" w:rsidTr="00CD311B">
        <w:trPr>
          <w:trHeight w:val="300"/>
        </w:trPr>
        <w:tc>
          <w:tcPr>
            <w:tcW w:w="1300" w:type="dxa"/>
            <w:tcBorders>
              <w:top w:val="nil"/>
              <w:left w:val="nil"/>
              <w:bottom w:val="nil"/>
              <w:right w:val="nil"/>
            </w:tcBorders>
            <w:shd w:val="clear" w:color="auto" w:fill="auto"/>
            <w:noWrap/>
            <w:vAlign w:val="bottom"/>
            <w:hideMark/>
          </w:tcPr>
          <w:p w14:paraId="6AB4FF0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11.15</w:t>
            </w:r>
          </w:p>
        </w:tc>
        <w:tc>
          <w:tcPr>
            <w:tcW w:w="1300" w:type="dxa"/>
            <w:tcBorders>
              <w:top w:val="nil"/>
              <w:left w:val="nil"/>
              <w:bottom w:val="nil"/>
              <w:right w:val="nil"/>
            </w:tcBorders>
            <w:shd w:val="clear" w:color="auto" w:fill="auto"/>
            <w:noWrap/>
            <w:vAlign w:val="bottom"/>
            <w:hideMark/>
          </w:tcPr>
          <w:p w14:paraId="3CA7CA7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99.2</w:t>
            </w:r>
          </w:p>
        </w:tc>
        <w:tc>
          <w:tcPr>
            <w:tcW w:w="1300" w:type="dxa"/>
            <w:tcBorders>
              <w:top w:val="nil"/>
              <w:left w:val="nil"/>
              <w:bottom w:val="nil"/>
              <w:right w:val="nil"/>
            </w:tcBorders>
            <w:shd w:val="clear" w:color="auto" w:fill="auto"/>
            <w:noWrap/>
            <w:vAlign w:val="bottom"/>
            <w:hideMark/>
          </w:tcPr>
          <w:p w14:paraId="0C0F0FC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-15.35</w:t>
            </w:r>
          </w:p>
        </w:tc>
        <w:tc>
          <w:tcPr>
            <w:tcW w:w="1300" w:type="dxa"/>
            <w:tcBorders>
              <w:top w:val="nil"/>
              <w:left w:val="nil"/>
              <w:bottom w:val="nil"/>
              <w:right w:val="nil"/>
            </w:tcBorders>
            <w:shd w:val="clear" w:color="auto" w:fill="auto"/>
            <w:noWrap/>
            <w:vAlign w:val="bottom"/>
            <w:hideMark/>
          </w:tcPr>
          <w:p w14:paraId="38DDD369"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5.7</w:t>
            </w:r>
          </w:p>
        </w:tc>
        <w:tc>
          <w:tcPr>
            <w:tcW w:w="1820" w:type="dxa"/>
            <w:tcBorders>
              <w:top w:val="nil"/>
              <w:left w:val="nil"/>
              <w:bottom w:val="nil"/>
              <w:right w:val="nil"/>
            </w:tcBorders>
            <w:shd w:val="clear" w:color="auto" w:fill="auto"/>
            <w:noWrap/>
            <w:vAlign w:val="bottom"/>
            <w:hideMark/>
          </w:tcPr>
          <w:p w14:paraId="310435DE"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-87.495</w:t>
            </w:r>
          </w:p>
        </w:tc>
        <w:tc>
          <w:tcPr>
            <w:tcW w:w="1300" w:type="dxa"/>
            <w:tcBorders>
              <w:top w:val="nil"/>
              <w:left w:val="nil"/>
              <w:bottom w:val="nil"/>
              <w:right w:val="nil"/>
            </w:tcBorders>
            <w:shd w:val="clear" w:color="auto" w:fill="auto"/>
            <w:noWrap/>
            <w:vAlign w:val="bottom"/>
            <w:hideMark/>
          </w:tcPr>
          <w:p w14:paraId="09934D8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9.35</w:t>
            </w:r>
          </w:p>
        </w:tc>
      </w:tr>
      <w:tr w:rsidR="00151077" w:rsidRPr="003524E3" w14:paraId="19AFF4D6" w14:textId="77777777" w:rsidTr="00CD311B">
        <w:trPr>
          <w:trHeight w:val="300"/>
        </w:trPr>
        <w:tc>
          <w:tcPr>
            <w:tcW w:w="1300" w:type="dxa"/>
            <w:tcBorders>
              <w:top w:val="nil"/>
              <w:left w:val="nil"/>
              <w:bottom w:val="nil"/>
              <w:right w:val="nil"/>
            </w:tcBorders>
            <w:shd w:val="clear" w:color="auto" w:fill="auto"/>
            <w:noWrap/>
            <w:vAlign w:val="bottom"/>
            <w:hideMark/>
          </w:tcPr>
          <w:p w14:paraId="7549894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18.35</w:t>
            </w:r>
          </w:p>
        </w:tc>
        <w:tc>
          <w:tcPr>
            <w:tcW w:w="1300" w:type="dxa"/>
            <w:tcBorders>
              <w:top w:val="nil"/>
              <w:left w:val="nil"/>
              <w:bottom w:val="nil"/>
              <w:right w:val="nil"/>
            </w:tcBorders>
            <w:shd w:val="clear" w:color="auto" w:fill="auto"/>
            <w:noWrap/>
            <w:vAlign w:val="bottom"/>
            <w:hideMark/>
          </w:tcPr>
          <w:p w14:paraId="21239074"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103.1</w:t>
            </w:r>
          </w:p>
        </w:tc>
        <w:tc>
          <w:tcPr>
            <w:tcW w:w="1300" w:type="dxa"/>
            <w:tcBorders>
              <w:top w:val="nil"/>
              <w:left w:val="nil"/>
              <w:bottom w:val="nil"/>
              <w:right w:val="nil"/>
            </w:tcBorders>
            <w:shd w:val="clear" w:color="auto" w:fill="auto"/>
            <w:noWrap/>
            <w:vAlign w:val="bottom"/>
            <w:hideMark/>
          </w:tcPr>
          <w:p w14:paraId="6C69862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-8.15</w:t>
            </w:r>
          </w:p>
        </w:tc>
        <w:tc>
          <w:tcPr>
            <w:tcW w:w="1300" w:type="dxa"/>
            <w:tcBorders>
              <w:top w:val="nil"/>
              <w:left w:val="nil"/>
              <w:bottom w:val="nil"/>
              <w:right w:val="nil"/>
            </w:tcBorders>
            <w:shd w:val="clear" w:color="auto" w:fill="auto"/>
            <w:noWrap/>
            <w:vAlign w:val="bottom"/>
            <w:hideMark/>
          </w:tcPr>
          <w:p w14:paraId="274BB7F2"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9.6</w:t>
            </w:r>
          </w:p>
        </w:tc>
        <w:tc>
          <w:tcPr>
            <w:tcW w:w="1820" w:type="dxa"/>
            <w:tcBorders>
              <w:top w:val="nil"/>
              <w:left w:val="nil"/>
              <w:bottom w:val="nil"/>
              <w:right w:val="nil"/>
            </w:tcBorders>
            <w:shd w:val="clear" w:color="auto" w:fill="auto"/>
            <w:noWrap/>
            <w:vAlign w:val="bottom"/>
            <w:hideMark/>
          </w:tcPr>
          <w:p w14:paraId="1EDC807B"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-78.24</w:t>
            </w:r>
          </w:p>
        </w:tc>
        <w:tc>
          <w:tcPr>
            <w:tcW w:w="1300" w:type="dxa"/>
            <w:tcBorders>
              <w:top w:val="nil"/>
              <w:left w:val="nil"/>
              <w:bottom w:val="nil"/>
              <w:right w:val="nil"/>
            </w:tcBorders>
            <w:shd w:val="clear" w:color="auto" w:fill="auto"/>
            <w:noWrap/>
            <w:vAlign w:val="bottom"/>
            <w:hideMark/>
          </w:tcPr>
          <w:p w14:paraId="0C399FB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8.85</w:t>
            </w:r>
          </w:p>
        </w:tc>
      </w:tr>
      <w:tr w:rsidR="00151077" w:rsidRPr="003524E3" w14:paraId="7263B8E1" w14:textId="77777777" w:rsidTr="00CD311B">
        <w:trPr>
          <w:trHeight w:val="300"/>
        </w:trPr>
        <w:tc>
          <w:tcPr>
            <w:tcW w:w="1300" w:type="dxa"/>
            <w:tcBorders>
              <w:top w:val="nil"/>
              <w:left w:val="nil"/>
              <w:bottom w:val="nil"/>
              <w:right w:val="nil"/>
            </w:tcBorders>
            <w:shd w:val="clear" w:color="auto" w:fill="auto"/>
            <w:noWrap/>
            <w:vAlign w:val="bottom"/>
            <w:hideMark/>
          </w:tcPr>
          <w:p w14:paraId="0E507DAD"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13.3</w:t>
            </w:r>
          </w:p>
        </w:tc>
        <w:tc>
          <w:tcPr>
            <w:tcW w:w="1300" w:type="dxa"/>
            <w:tcBorders>
              <w:top w:val="nil"/>
              <w:left w:val="nil"/>
              <w:bottom w:val="nil"/>
              <w:right w:val="nil"/>
            </w:tcBorders>
            <w:shd w:val="clear" w:color="auto" w:fill="auto"/>
            <w:noWrap/>
            <w:vAlign w:val="bottom"/>
            <w:hideMark/>
          </w:tcPr>
          <w:p w14:paraId="40F217B6"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99.5</w:t>
            </w:r>
          </w:p>
        </w:tc>
        <w:tc>
          <w:tcPr>
            <w:tcW w:w="1300" w:type="dxa"/>
            <w:tcBorders>
              <w:top w:val="nil"/>
              <w:left w:val="nil"/>
              <w:bottom w:val="nil"/>
              <w:right w:val="nil"/>
            </w:tcBorders>
            <w:shd w:val="clear" w:color="auto" w:fill="auto"/>
            <w:noWrap/>
            <w:vAlign w:val="bottom"/>
            <w:hideMark/>
          </w:tcPr>
          <w:p w14:paraId="22846DF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-13.2</w:t>
            </w:r>
          </w:p>
        </w:tc>
        <w:tc>
          <w:tcPr>
            <w:tcW w:w="1300" w:type="dxa"/>
            <w:tcBorders>
              <w:top w:val="nil"/>
              <w:left w:val="nil"/>
              <w:bottom w:val="nil"/>
              <w:right w:val="nil"/>
            </w:tcBorders>
            <w:shd w:val="clear" w:color="auto" w:fill="auto"/>
            <w:noWrap/>
            <w:vAlign w:val="bottom"/>
            <w:hideMark/>
          </w:tcPr>
          <w:p w14:paraId="4D7C910C"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6</w:t>
            </w:r>
          </w:p>
        </w:tc>
        <w:tc>
          <w:tcPr>
            <w:tcW w:w="1820" w:type="dxa"/>
            <w:tcBorders>
              <w:top w:val="nil"/>
              <w:left w:val="nil"/>
              <w:bottom w:val="nil"/>
              <w:right w:val="nil"/>
            </w:tcBorders>
            <w:shd w:val="clear" w:color="auto" w:fill="auto"/>
            <w:noWrap/>
            <w:vAlign w:val="bottom"/>
            <w:hideMark/>
          </w:tcPr>
          <w:p w14:paraId="3ED56927"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-79.2</w:t>
            </w:r>
          </w:p>
        </w:tc>
        <w:tc>
          <w:tcPr>
            <w:tcW w:w="1300" w:type="dxa"/>
            <w:tcBorders>
              <w:top w:val="nil"/>
              <w:left w:val="nil"/>
              <w:bottom w:val="nil"/>
              <w:right w:val="nil"/>
            </w:tcBorders>
            <w:shd w:val="clear" w:color="auto" w:fill="auto"/>
            <w:noWrap/>
            <w:vAlign w:val="bottom"/>
            <w:hideMark/>
          </w:tcPr>
          <w:p w14:paraId="1C2FD74F"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8.90</w:t>
            </w:r>
          </w:p>
        </w:tc>
      </w:tr>
      <w:tr w:rsidR="00151077" w:rsidRPr="003524E3" w14:paraId="4CC9CF3E" w14:textId="77777777" w:rsidTr="00CD311B">
        <w:trPr>
          <w:trHeight w:val="300"/>
        </w:trPr>
        <w:tc>
          <w:tcPr>
            <w:tcW w:w="5200" w:type="dxa"/>
            <w:gridSpan w:val="4"/>
            <w:vMerge w:val="restart"/>
            <w:tcBorders>
              <w:top w:val="nil"/>
              <w:left w:val="nil"/>
              <w:right w:val="nil"/>
            </w:tcBorders>
            <w:shd w:val="clear" w:color="auto" w:fill="auto"/>
            <w:noWrap/>
            <w:vAlign w:val="bottom"/>
            <w:hideMark/>
          </w:tcPr>
          <w:p w14:paraId="76B87F01"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1EED3F87"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AVG</w:t>
            </w:r>
          </w:p>
        </w:tc>
        <w:tc>
          <w:tcPr>
            <w:tcW w:w="1300" w:type="dxa"/>
            <w:tcBorders>
              <w:top w:val="nil"/>
              <w:left w:val="nil"/>
              <w:bottom w:val="nil"/>
              <w:right w:val="nil"/>
            </w:tcBorders>
            <w:shd w:val="clear" w:color="auto" w:fill="auto"/>
            <w:noWrap/>
            <w:vAlign w:val="bottom"/>
            <w:hideMark/>
          </w:tcPr>
          <w:p w14:paraId="0EAAE2C1" w14:textId="77777777" w:rsidR="00151077" w:rsidRPr="003524E3" w:rsidRDefault="00151077" w:rsidP="00CD311B">
            <w:pPr>
              <w:spacing w:line="240" w:lineRule="auto"/>
              <w:jc w:val="right"/>
              <w:rPr>
                <w:rFonts w:ascii="Calibri" w:eastAsia="Times New Roman" w:hAnsi="Calibri" w:cs="Times New Roman"/>
                <w:sz w:val="24"/>
                <w:szCs w:val="24"/>
              </w:rPr>
            </w:pPr>
            <w:r w:rsidRPr="003524E3">
              <w:rPr>
                <w:rFonts w:ascii="Calibri" w:eastAsia="Times New Roman" w:hAnsi="Calibri" w:cs="Times New Roman"/>
                <w:sz w:val="24"/>
                <w:szCs w:val="24"/>
              </w:rPr>
              <w:t>8.26</w:t>
            </w:r>
          </w:p>
        </w:tc>
      </w:tr>
      <w:tr w:rsidR="00151077" w:rsidRPr="003524E3" w14:paraId="1CA9756F" w14:textId="77777777" w:rsidTr="00CD311B">
        <w:trPr>
          <w:trHeight w:val="300"/>
        </w:trPr>
        <w:tc>
          <w:tcPr>
            <w:tcW w:w="5200" w:type="dxa"/>
            <w:gridSpan w:val="4"/>
            <w:vMerge/>
            <w:tcBorders>
              <w:left w:val="nil"/>
              <w:bottom w:val="nil"/>
              <w:right w:val="nil"/>
            </w:tcBorders>
            <w:shd w:val="clear" w:color="auto" w:fill="auto"/>
            <w:noWrap/>
            <w:vAlign w:val="bottom"/>
            <w:hideMark/>
          </w:tcPr>
          <w:p w14:paraId="75206226" w14:textId="77777777" w:rsidR="00151077" w:rsidRPr="003524E3" w:rsidRDefault="00151077" w:rsidP="00CD311B">
            <w:pPr>
              <w:spacing w:line="240" w:lineRule="auto"/>
              <w:rPr>
                <w:rFonts w:ascii="Calibri" w:eastAsia="Times New Roman" w:hAnsi="Calibri" w:cs="Times New Roman"/>
                <w:sz w:val="24"/>
                <w:szCs w:val="24"/>
              </w:rPr>
            </w:pPr>
          </w:p>
        </w:tc>
        <w:tc>
          <w:tcPr>
            <w:tcW w:w="1820" w:type="dxa"/>
            <w:tcBorders>
              <w:top w:val="nil"/>
              <w:left w:val="nil"/>
              <w:bottom w:val="nil"/>
              <w:right w:val="nil"/>
            </w:tcBorders>
            <w:shd w:val="clear" w:color="auto" w:fill="auto"/>
            <w:noWrap/>
            <w:vAlign w:val="bottom"/>
            <w:hideMark/>
          </w:tcPr>
          <w:p w14:paraId="766249D5" w14:textId="77777777" w:rsidR="00151077" w:rsidRPr="003524E3" w:rsidRDefault="00151077" w:rsidP="00CD311B">
            <w:pPr>
              <w:spacing w:line="240" w:lineRule="auto"/>
              <w:rPr>
                <w:rFonts w:ascii="Calibri" w:eastAsia="Times New Roman" w:hAnsi="Calibri" w:cs="Times New Roman"/>
                <w:sz w:val="24"/>
                <w:szCs w:val="24"/>
              </w:rPr>
            </w:pPr>
            <w:r w:rsidRPr="003524E3">
              <w:rPr>
                <w:rFonts w:ascii="Calibri" w:eastAsia="Times New Roman" w:hAnsi="Calibri" w:cs="Times New Roman"/>
                <w:sz w:val="24"/>
                <w:szCs w:val="24"/>
              </w:rPr>
              <w:t>Uncertainty</w:t>
            </w:r>
          </w:p>
        </w:tc>
        <w:tc>
          <w:tcPr>
            <w:tcW w:w="1300" w:type="dxa"/>
            <w:tcBorders>
              <w:top w:val="nil"/>
              <w:left w:val="nil"/>
              <w:bottom w:val="nil"/>
              <w:right w:val="nil"/>
            </w:tcBorders>
            <w:shd w:val="clear" w:color="auto" w:fill="auto"/>
            <w:noWrap/>
            <w:vAlign w:val="bottom"/>
            <w:hideMark/>
          </w:tcPr>
          <w:p w14:paraId="33B75E4D" w14:textId="77777777" w:rsidR="00151077" w:rsidRPr="003524E3" w:rsidRDefault="00151077" w:rsidP="00CD311B">
            <w:pPr>
              <w:spacing w:line="240" w:lineRule="auto"/>
              <w:jc w:val="right"/>
              <w:rPr>
                <w:rFonts w:ascii="Calibri" w:eastAsia="Times New Roman" w:hAnsi="Calibri" w:cs="Times New Roman"/>
                <w:sz w:val="24"/>
                <w:szCs w:val="24"/>
              </w:rPr>
            </w:pPr>
            <w:r>
              <w:rPr>
                <w:rFonts w:ascii="Calibri" w:eastAsia="Times New Roman" w:hAnsi="Calibri" w:cs="Times New Roman"/>
                <w:sz w:val="24"/>
                <w:szCs w:val="24"/>
              </w:rPr>
              <w:t>±</w:t>
            </w:r>
            <w:r w:rsidRPr="003524E3">
              <w:rPr>
                <w:rFonts w:ascii="Calibri" w:eastAsia="Times New Roman" w:hAnsi="Calibri" w:cs="Times New Roman"/>
                <w:sz w:val="24"/>
                <w:szCs w:val="24"/>
              </w:rPr>
              <w:t>0.89</w:t>
            </w:r>
          </w:p>
        </w:tc>
      </w:tr>
    </w:tbl>
    <w:p w14:paraId="2C0AE56A" w14:textId="77777777" w:rsidR="00151077" w:rsidRDefault="00151077" w:rsidP="00151077"/>
    <w:p w14:paraId="390FCEED" w14:textId="77777777" w:rsidR="00151077" w:rsidRDefault="00151077" w:rsidP="00151077">
      <w:r>
        <w:rPr>
          <w:noProof/>
        </w:rPr>
        <mc:AlternateContent>
          <mc:Choice Requires="wps">
            <w:drawing>
              <wp:anchor distT="0" distB="0" distL="114300" distR="114300" simplePos="0" relativeHeight="251660288" behindDoc="0" locked="0" layoutInCell="1" allowOverlap="1" wp14:anchorId="2E823583" wp14:editId="544BAD25">
                <wp:simplePos x="0" y="0"/>
                <wp:positionH relativeFrom="column">
                  <wp:posOffset>4114800</wp:posOffset>
                </wp:positionH>
                <wp:positionV relativeFrom="paragraph">
                  <wp:posOffset>434975</wp:posOffset>
                </wp:positionV>
                <wp:extent cx="1143000" cy="342900"/>
                <wp:effectExtent l="0" t="0" r="0" b="12700"/>
                <wp:wrapSquare wrapText="bothSides"/>
                <wp:docPr id="22" name="Text Box 22"/>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549D00" w14:textId="77777777" w:rsidR="00151077" w:rsidRDefault="00151077" w:rsidP="00151077">
                            <w:pPr>
                              <w:jc w:val="right"/>
                            </w:pPr>
                            <w:r>
                              <w:t>l=11.8cm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823583" id="_x0000_t202" coordsize="21600,21600" o:spt="202" path="m,l,21600r21600,l21600,xe">
                <v:stroke joinstyle="miter"/>
                <v:path gradientshapeok="t" o:connecttype="rect"/>
              </v:shapetype>
              <v:shape id="Text Box 22" o:spid="_x0000_s1026" type="#_x0000_t202" style="position:absolute;margin-left:324pt;margin-top:34.25pt;width:90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" filled="f" stroked="f">
                <v:textbox>
                  <w:txbxContent>
                    <w:p w14:paraId="11549D00" w14:textId="77777777" w:rsidR="00151077" w:rsidRDefault="00151077" w:rsidP="00151077">
                      <w:pPr>
                        <w:jc w:val="right"/>
                      </w:pPr>
                      <w:r>
                        <w:t>l=11.8cm</w:t>
                      </w:r>
                    </w:p>
                  </w:txbxContent>
                </v:textbox>
                <w10:wrap type="square"/>
              </v:shape>
            </w:pict>
          </mc:Fallback>
        </mc:AlternateContent>
      </w:r>
      <w:r>
        <w:rPr>
          <w:noProof/>
        </w:rPr>
        <w:drawing>
          <wp:anchor distT="0" distB="0" distL="114300" distR="114300" simplePos="0" relativeHeight="251659264" behindDoc="1" locked="0" layoutInCell="1" allowOverlap="1" wp14:anchorId="763E3403" wp14:editId="4B5E538C">
            <wp:simplePos x="0" y="0"/>
            <wp:positionH relativeFrom="column">
              <wp:posOffset>0</wp:posOffset>
            </wp:positionH>
            <wp:positionV relativeFrom="paragraph">
              <wp:posOffset>3810</wp:posOffset>
            </wp:positionV>
            <wp:extent cx="5486400" cy="412686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10 at 1.57.27 AM.png"/>
                    <pic:cNvPicPr/>
                  </pic:nvPicPr>
                  <pic:blipFill>
                    <a:blip r:embed="rId26">
                      <a:extLst>
                        <a:ext uri="{28A0092B-C50C-407E-A947-70E740481C1C}">
                          <a14:useLocalDpi xmlns:a14="http://schemas.microsoft.com/office/drawing/2010/main" val="0"/>
                        </a:ext>
                      </a:extLst>
                    </a:blip>
                    <a:stretch>
                      <a:fillRect/>
                    </a:stretch>
                  </pic:blipFill>
                  <pic:spPr>
                    <a:xfrm>
                      <a:off x="0" y="0"/>
                      <a:ext cx="5486400" cy="41268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FC49916" w14:textId="77777777" w:rsidR="00151077" w:rsidRDefault="00151077"/>
    <w:sectPr w:rsidR="0015107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Body)">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81631C"/>
    <w:multiLevelType w:val="multilevel"/>
    <w:tmpl w:val="C87CDB4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261B02D4"/>
    <w:multiLevelType w:val="hybridMultilevel"/>
    <w:tmpl w:val="A6B84D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BA11A53"/>
    <w:multiLevelType w:val="hybridMultilevel"/>
    <w:tmpl w:val="49CC6BA2"/>
    <w:lvl w:ilvl="0" w:tplc="9FCE4614">
      <w:start w:val="1"/>
      <w:numFmt w:val="decimal"/>
      <w:lvlText w:val="%1)"/>
      <w:lvlJc w:val="left"/>
      <w:pPr>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39BF"/>
    <w:rsid w:val="0009220A"/>
    <w:rsid w:val="000A1768"/>
    <w:rsid w:val="000F654F"/>
    <w:rsid w:val="00100F6B"/>
    <w:rsid w:val="00116E12"/>
    <w:rsid w:val="00123742"/>
    <w:rsid w:val="001310CE"/>
    <w:rsid w:val="00151077"/>
    <w:rsid w:val="00190C88"/>
    <w:rsid w:val="001A6F48"/>
    <w:rsid w:val="001C083C"/>
    <w:rsid w:val="002877D0"/>
    <w:rsid w:val="00387438"/>
    <w:rsid w:val="003B7780"/>
    <w:rsid w:val="00410758"/>
    <w:rsid w:val="0045761A"/>
    <w:rsid w:val="004654A1"/>
    <w:rsid w:val="004909CA"/>
    <w:rsid w:val="004E2497"/>
    <w:rsid w:val="004F2934"/>
    <w:rsid w:val="004F6528"/>
    <w:rsid w:val="00511A17"/>
    <w:rsid w:val="005C79F1"/>
    <w:rsid w:val="006919FF"/>
    <w:rsid w:val="00772AD7"/>
    <w:rsid w:val="00801297"/>
    <w:rsid w:val="008338FD"/>
    <w:rsid w:val="008B7022"/>
    <w:rsid w:val="00914500"/>
    <w:rsid w:val="00986F61"/>
    <w:rsid w:val="009D73A3"/>
    <w:rsid w:val="00A410DA"/>
    <w:rsid w:val="00A930B2"/>
    <w:rsid w:val="00B25F97"/>
    <w:rsid w:val="00CD3A66"/>
    <w:rsid w:val="00D83722"/>
    <w:rsid w:val="00DC0626"/>
    <w:rsid w:val="00E22AF1"/>
    <w:rsid w:val="00E30BE1"/>
    <w:rsid w:val="00E339BF"/>
    <w:rsid w:val="00EB68EF"/>
    <w:rsid w:val="00F55754"/>
    <w:rsid w:val="00F71F78"/>
    <w:rsid w:val="00F80BCD"/>
    <w:rsid w:val="00FC3A2E"/>
    <w:rsid w:val="00FD0DC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B73D036"/>
  <w15:docId w15:val="{57AF6D50-6086-4EA9-AE32-8AEF80F0D8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paragraph" w:styleId="BalloonText">
    <w:name w:val="Balloon Text"/>
    <w:basedOn w:val="Normal"/>
    <w:link w:val="BalloonTextChar"/>
    <w:uiPriority w:val="99"/>
    <w:semiHidden/>
    <w:unhideWhenUsed/>
    <w:rsid w:val="002877D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77D0"/>
    <w:rPr>
      <w:rFonts w:ascii="Tahoma" w:hAnsi="Tahoma" w:cs="Tahoma"/>
      <w:sz w:val="16"/>
      <w:szCs w:val="16"/>
    </w:rPr>
  </w:style>
  <w:style w:type="paragraph" w:styleId="ListParagraph">
    <w:name w:val="List Paragraph"/>
    <w:basedOn w:val="Normal"/>
    <w:uiPriority w:val="34"/>
    <w:qFormat/>
    <w:rsid w:val="001A6F48"/>
    <w:pPr>
      <w:ind w:left="720"/>
      <w:contextualSpacing/>
    </w:pPr>
  </w:style>
  <w:style w:type="character" w:styleId="PlaceholderText">
    <w:name w:val="Placeholder Text"/>
    <w:basedOn w:val="DefaultParagraphFont"/>
    <w:uiPriority w:val="99"/>
    <w:semiHidden/>
    <w:rsid w:val="001A6F4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1009940">
      <w:bodyDiv w:val="1"/>
      <w:marLeft w:val="0"/>
      <w:marRight w:val="0"/>
      <w:marTop w:val="0"/>
      <w:marBottom w:val="0"/>
      <w:divBdr>
        <w:top w:val="none" w:sz="0" w:space="0" w:color="auto"/>
        <w:left w:val="none" w:sz="0" w:space="0" w:color="auto"/>
        <w:bottom w:val="none" w:sz="0" w:space="0" w:color="auto"/>
        <w:right w:val="none" w:sz="0" w:space="0" w:color="auto"/>
      </w:divBdr>
      <w:divsChild>
        <w:div w:id="489828571">
          <w:marLeft w:val="0"/>
          <w:marRight w:val="0"/>
          <w:marTop w:val="0"/>
          <w:marBottom w:val="0"/>
          <w:divBdr>
            <w:top w:val="none" w:sz="0" w:space="0" w:color="auto"/>
            <w:left w:val="none" w:sz="0" w:space="0" w:color="auto"/>
            <w:bottom w:val="none" w:sz="0" w:space="0" w:color="auto"/>
            <w:right w:val="none" w:sz="0" w:space="0" w:color="auto"/>
          </w:divBdr>
        </w:div>
        <w:div w:id="1657343923">
          <w:marLeft w:val="0"/>
          <w:marRight w:val="0"/>
          <w:marTop w:val="0"/>
          <w:marBottom w:val="0"/>
          <w:divBdr>
            <w:top w:val="none" w:sz="0" w:space="0" w:color="auto"/>
            <w:left w:val="none" w:sz="0" w:space="0" w:color="auto"/>
            <w:bottom w:val="none" w:sz="0" w:space="0" w:color="auto"/>
            <w:right w:val="none" w:sz="0" w:space="0" w:color="auto"/>
          </w:divBdr>
        </w:div>
        <w:div w:id="1632860525">
          <w:marLeft w:val="0"/>
          <w:marRight w:val="0"/>
          <w:marTop w:val="0"/>
          <w:marBottom w:val="0"/>
          <w:divBdr>
            <w:top w:val="none" w:sz="0" w:space="0" w:color="auto"/>
            <w:left w:val="none" w:sz="0" w:space="0" w:color="auto"/>
            <w:bottom w:val="none" w:sz="0" w:space="0" w:color="auto"/>
            <w:right w:val="none" w:sz="0" w:space="0" w:color="auto"/>
          </w:divBdr>
        </w:div>
        <w:div w:id="1889105441">
          <w:marLeft w:val="0"/>
          <w:marRight w:val="0"/>
          <w:marTop w:val="0"/>
          <w:marBottom w:val="0"/>
          <w:divBdr>
            <w:top w:val="none" w:sz="0" w:space="0" w:color="auto"/>
            <w:left w:val="none" w:sz="0" w:space="0" w:color="auto"/>
            <w:bottom w:val="none" w:sz="0" w:space="0" w:color="auto"/>
            <w:right w:val="none" w:sz="0" w:space="0" w:color="auto"/>
          </w:divBdr>
        </w:div>
        <w:div w:id="1960644668">
          <w:marLeft w:val="0"/>
          <w:marRight w:val="0"/>
          <w:marTop w:val="0"/>
          <w:marBottom w:val="0"/>
          <w:divBdr>
            <w:top w:val="none" w:sz="0" w:space="0" w:color="auto"/>
            <w:left w:val="none" w:sz="0" w:space="0" w:color="auto"/>
            <w:bottom w:val="none" w:sz="0" w:space="0" w:color="auto"/>
            <w:right w:val="none" w:sz="0" w:space="0" w:color="auto"/>
          </w:divBdr>
        </w:div>
        <w:div w:id="1401830785">
          <w:marLeft w:val="0"/>
          <w:marRight w:val="0"/>
          <w:marTop w:val="0"/>
          <w:marBottom w:val="0"/>
          <w:divBdr>
            <w:top w:val="none" w:sz="0" w:space="0" w:color="auto"/>
            <w:left w:val="none" w:sz="0" w:space="0" w:color="auto"/>
            <w:bottom w:val="none" w:sz="0" w:space="0" w:color="auto"/>
            <w:right w:val="none" w:sz="0" w:space="0" w:color="auto"/>
          </w:divBdr>
        </w:div>
        <w:div w:id="211893977">
          <w:marLeft w:val="0"/>
          <w:marRight w:val="0"/>
          <w:marTop w:val="0"/>
          <w:marBottom w:val="0"/>
          <w:divBdr>
            <w:top w:val="none" w:sz="0" w:space="0" w:color="auto"/>
            <w:left w:val="none" w:sz="0" w:space="0" w:color="auto"/>
            <w:bottom w:val="none" w:sz="0" w:space="0" w:color="auto"/>
            <w:right w:val="none" w:sz="0" w:space="0" w:color="auto"/>
          </w:divBdr>
        </w:div>
        <w:div w:id="538781936">
          <w:marLeft w:val="0"/>
          <w:marRight w:val="0"/>
          <w:marTop w:val="0"/>
          <w:marBottom w:val="0"/>
          <w:divBdr>
            <w:top w:val="none" w:sz="0" w:space="0" w:color="auto"/>
            <w:left w:val="none" w:sz="0" w:space="0" w:color="auto"/>
            <w:bottom w:val="none" w:sz="0" w:space="0" w:color="auto"/>
            <w:right w:val="none" w:sz="0" w:space="0" w:color="auto"/>
          </w:divBdr>
        </w:div>
        <w:div w:id="84572947">
          <w:marLeft w:val="0"/>
          <w:marRight w:val="0"/>
          <w:marTop w:val="0"/>
          <w:marBottom w:val="0"/>
          <w:divBdr>
            <w:top w:val="none" w:sz="0" w:space="0" w:color="auto"/>
            <w:left w:val="none" w:sz="0" w:space="0" w:color="auto"/>
            <w:bottom w:val="none" w:sz="0" w:space="0" w:color="auto"/>
            <w:right w:val="none" w:sz="0" w:space="0" w:color="auto"/>
          </w:divBdr>
        </w:div>
      </w:divsChild>
    </w:div>
    <w:div w:id="1616673519">
      <w:bodyDiv w:val="1"/>
      <w:marLeft w:val="0"/>
      <w:marRight w:val="0"/>
      <w:marTop w:val="0"/>
      <w:marBottom w:val="0"/>
      <w:divBdr>
        <w:top w:val="none" w:sz="0" w:space="0" w:color="auto"/>
        <w:left w:val="none" w:sz="0" w:space="0" w:color="auto"/>
        <w:bottom w:val="none" w:sz="0" w:space="0" w:color="auto"/>
        <w:right w:val="none" w:sz="0" w:space="0" w:color="auto"/>
      </w:divBdr>
    </w:div>
    <w:div w:id="21027551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TotalTime>
  <Pages>23</Pages>
  <Words>1050</Words>
  <Characters>5985</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Admin_User</dc:creator>
  <cp:lastModifiedBy>Robert Peale</cp:lastModifiedBy>
  <cp:revision>4</cp:revision>
  <cp:lastPrinted>2016-09-23T21:20:00Z</cp:lastPrinted>
  <dcterms:created xsi:type="dcterms:W3CDTF">2017-11-14T16:48:00Z</dcterms:created>
  <dcterms:modified xsi:type="dcterms:W3CDTF">2017-11-16T15:19:00Z</dcterms:modified>
</cp:coreProperties>
</file>