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E339BF" w:rsidRDefault="00CD3A66">
      <w:pPr>
        <w:spacing w:line="331" w:lineRule="auto"/>
        <w:ind w:firstLine="720"/>
        <w:jc w:val="center"/>
      </w:pPr>
      <w:r>
        <w:t xml:space="preserve"> </w:t>
      </w:r>
      <w:bookmarkStart w:id="0" w:name="_GoBack"/>
      <w:bookmarkEnd w:id="0"/>
    </w:p>
    <w:p w:rsidR="00E339BF" w:rsidRDefault="00190C88" w:rsidP="00190C88">
      <w:pPr>
        <w:spacing w:line="331" w:lineRule="auto"/>
        <w:ind w:firstLine="720"/>
        <w:jc w:val="center"/>
      </w:pPr>
      <w:r>
        <w:rPr>
          <w:b/>
        </w:rPr>
        <w:t>Image formation by compound optical system</w:t>
      </w:r>
    </w:p>
    <w:p w:rsidR="00E339BF" w:rsidRDefault="00E339BF">
      <w:pPr>
        <w:spacing w:line="331" w:lineRule="auto"/>
        <w:ind w:firstLine="720"/>
        <w:jc w:val="center"/>
      </w:pPr>
    </w:p>
    <w:p w:rsidR="00E339BF" w:rsidRDefault="00190C88">
      <w:pPr>
        <w:spacing w:line="331" w:lineRule="auto"/>
        <w:ind w:firstLine="720"/>
        <w:jc w:val="center"/>
      </w:pPr>
      <w:r>
        <w:rPr>
          <w:highlight w:val="white"/>
        </w:rPr>
        <w:t xml:space="preserve">Experiment and manual prepared by </w:t>
      </w:r>
      <w:r w:rsidR="003B7780">
        <w:rPr>
          <w:highlight w:val="white"/>
        </w:rPr>
        <w:t xml:space="preserve">Alex </w:t>
      </w:r>
      <w:proofErr w:type="spellStart"/>
      <w:r w:rsidR="003B7780">
        <w:rPr>
          <w:highlight w:val="white"/>
        </w:rPr>
        <w:t>Terseck</w:t>
      </w:r>
      <w:proofErr w:type="spellEnd"/>
      <w:r>
        <w:t>.</w:t>
      </w:r>
    </w:p>
    <w:p w:rsidR="00190C88" w:rsidRDefault="00190C88">
      <w:pPr>
        <w:spacing w:line="331" w:lineRule="auto"/>
        <w:ind w:firstLine="720"/>
        <w:jc w:val="center"/>
      </w:pPr>
      <w:r>
        <w:t>Supervised by Prof. R. E. Peale</w:t>
      </w:r>
    </w:p>
    <w:p w:rsidR="00190C88" w:rsidRDefault="00190C88">
      <w:pPr>
        <w:spacing w:line="331" w:lineRule="auto"/>
        <w:ind w:firstLine="720"/>
        <w:jc w:val="center"/>
      </w:pPr>
      <w:r>
        <w:t>(Fall 2015)</w:t>
      </w:r>
    </w:p>
    <w:p w:rsidR="00190C88" w:rsidRDefault="00190C88">
      <w:pPr>
        <w:spacing w:line="331" w:lineRule="auto"/>
        <w:ind w:firstLine="720"/>
        <w:jc w:val="center"/>
        <w:rPr>
          <w:b/>
          <w:highlight w:val="white"/>
        </w:rPr>
      </w:pPr>
    </w:p>
    <w:p w:rsidR="00E339BF" w:rsidRDefault="003B7780">
      <w:pPr>
        <w:spacing w:line="331" w:lineRule="auto"/>
        <w:ind w:firstLine="720"/>
        <w:jc w:val="center"/>
      </w:pPr>
      <w:r>
        <w:rPr>
          <w:b/>
          <w:highlight w:val="white"/>
        </w:rPr>
        <w:t>Purpose</w:t>
      </w:r>
    </w:p>
    <w:p w:rsidR="00E339BF" w:rsidRDefault="003B7780" w:rsidP="00190C88">
      <w:pPr>
        <w:spacing w:line="331" w:lineRule="auto"/>
      </w:pPr>
      <w:r>
        <w:rPr>
          <w:highlight w:val="white"/>
        </w:rPr>
        <w:t>To experimentally test the predictions of image formation using a compound optical system comprising two converging lenses.</w:t>
      </w:r>
    </w:p>
    <w:p w:rsidR="00E339BF" w:rsidRDefault="00E339BF">
      <w:pPr>
        <w:spacing w:line="331" w:lineRule="auto"/>
        <w:ind w:firstLine="720"/>
      </w:pPr>
    </w:p>
    <w:p w:rsidR="00E339BF" w:rsidRDefault="003B7780">
      <w:pPr>
        <w:spacing w:line="331" w:lineRule="auto"/>
        <w:jc w:val="center"/>
      </w:pPr>
      <w:r>
        <w:rPr>
          <w:b/>
          <w:highlight w:val="white"/>
        </w:rPr>
        <w:t>Materials Checklist:</w:t>
      </w:r>
    </w:p>
    <w:p w:rsidR="00E339BF" w:rsidRDefault="003B7780">
      <w:pPr>
        <w:spacing w:line="331" w:lineRule="auto"/>
        <w:jc w:val="center"/>
      </w:pPr>
      <w:r>
        <w:rPr>
          <w:b/>
          <w:color w:val="FF0000"/>
          <w:highlight w:val="white"/>
        </w:rPr>
        <w:t>(This list is to stay with the materials box at all times</w:t>
      </w:r>
      <w:r w:rsidR="00DC0626">
        <w:rPr>
          <w:b/>
          <w:color w:val="FF0000"/>
          <w:highlight w:val="white"/>
        </w:rPr>
        <w:t>.  All materials are the property of Prof. R. E. Peale and are on temporary loan to the UCF Physics upper division labs.</w:t>
      </w:r>
      <w:r>
        <w:rPr>
          <w:b/>
          <w:color w:val="FF0000"/>
          <w:highlight w:val="white"/>
        </w:rPr>
        <w:t>)</w:t>
      </w:r>
    </w:p>
    <w:p w:rsidR="00E339BF" w:rsidRDefault="00E339BF">
      <w:pPr>
        <w:spacing w:line="331" w:lineRule="auto"/>
        <w:jc w:val="center"/>
      </w:pPr>
    </w:p>
    <w:p w:rsidR="00E339BF" w:rsidRDefault="00E339BF">
      <w:pPr>
        <w:spacing w:line="331" w:lineRule="auto"/>
        <w:jc w:val="center"/>
      </w:pPr>
    </w:p>
    <w:p w:rsidR="00E339BF" w:rsidRDefault="003B7780">
      <w:pPr>
        <w:numPr>
          <w:ilvl w:val="0"/>
          <w:numId w:val="1"/>
        </w:numPr>
        <w:spacing w:line="331" w:lineRule="auto"/>
        <w:ind w:hanging="360"/>
        <w:contextualSpacing/>
        <w:rPr>
          <w:highlight w:val="white"/>
        </w:rPr>
      </w:pPr>
      <w:r>
        <w:rPr>
          <w:highlight w:val="white"/>
        </w:rPr>
        <w:t>1 Optical Bench</w:t>
      </w:r>
    </w:p>
    <w:p w:rsidR="00E339BF" w:rsidRDefault="003B7780">
      <w:pPr>
        <w:numPr>
          <w:ilvl w:val="0"/>
          <w:numId w:val="1"/>
        </w:numPr>
        <w:spacing w:line="331" w:lineRule="auto"/>
        <w:ind w:hanging="360"/>
        <w:contextualSpacing/>
        <w:rPr>
          <w:highlight w:val="white"/>
        </w:rPr>
      </w:pPr>
      <w:r>
        <w:rPr>
          <w:highlight w:val="white"/>
        </w:rPr>
        <w:t>2 lens holders and adjustable stands</w:t>
      </w:r>
    </w:p>
    <w:p w:rsidR="00E339BF" w:rsidRDefault="003B7780">
      <w:pPr>
        <w:numPr>
          <w:ilvl w:val="0"/>
          <w:numId w:val="1"/>
        </w:numPr>
        <w:spacing w:line="331" w:lineRule="auto"/>
        <w:ind w:hanging="360"/>
        <w:contextualSpacing/>
        <w:rPr>
          <w:highlight w:val="white"/>
        </w:rPr>
      </w:pPr>
      <w:r>
        <w:rPr>
          <w:highlight w:val="white"/>
        </w:rPr>
        <w:t xml:space="preserve">2 screws </w:t>
      </w:r>
    </w:p>
    <w:p w:rsidR="00E339BF" w:rsidRDefault="003B7780">
      <w:pPr>
        <w:numPr>
          <w:ilvl w:val="0"/>
          <w:numId w:val="1"/>
        </w:numPr>
        <w:spacing w:line="331" w:lineRule="auto"/>
        <w:ind w:hanging="360"/>
        <w:contextualSpacing/>
        <w:rPr>
          <w:highlight w:val="white"/>
        </w:rPr>
      </w:pPr>
      <w:r>
        <w:rPr>
          <w:highlight w:val="white"/>
        </w:rPr>
        <w:t xml:space="preserve">1 </w:t>
      </w:r>
      <w:proofErr w:type="spellStart"/>
      <w:r>
        <w:rPr>
          <w:highlight w:val="white"/>
        </w:rPr>
        <w:t>allen</w:t>
      </w:r>
      <w:proofErr w:type="spellEnd"/>
      <w:r>
        <w:rPr>
          <w:highlight w:val="white"/>
        </w:rPr>
        <w:t xml:space="preserve"> wrench (to fasten the lens stands to the bench)</w:t>
      </w:r>
    </w:p>
    <w:p w:rsidR="00E339BF" w:rsidRDefault="003B7780">
      <w:pPr>
        <w:numPr>
          <w:ilvl w:val="0"/>
          <w:numId w:val="1"/>
        </w:numPr>
        <w:spacing w:line="331" w:lineRule="auto"/>
        <w:ind w:hanging="360"/>
        <w:contextualSpacing/>
        <w:rPr>
          <w:highlight w:val="white"/>
        </w:rPr>
      </w:pPr>
      <w:r>
        <w:rPr>
          <w:highlight w:val="white"/>
        </w:rPr>
        <w:t>1 double convex lens (DIA 19mm; FL 33mm)</w:t>
      </w:r>
    </w:p>
    <w:p w:rsidR="00E339BF" w:rsidRDefault="003B7780">
      <w:pPr>
        <w:numPr>
          <w:ilvl w:val="0"/>
          <w:numId w:val="1"/>
        </w:numPr>
        <w:spacing w:line="331" w:lineRule="auto"/>
        <w:ind w:hanging="360"/>
        <w:contextualSpacing/>
        <w:rPr>
          <w:highlight w:val="white"/>
        </w:rPr>
      </w:pPr>
      <w:r>
        <w:rPr>
          <w:highlight w:val="white"/>
        </w:rPr>
        <w:t>1 double convex lens (DIA 33mm; FL 55mm)</w:t>
      </w:r>
    </w:p>
    <w:p w:rsidR="00E339BF" w:rsidRDefault="003B7780">
      <w:pPr>
        <w:numPr>
          <w:ilvl w:val="0"/>
          <w:numId w:val="1"/>
        </w:numPr>
        <w:spacing w:line="331" w:lineRule="auto"/>
        <w:ind w:hanging="360"/>
        <w:contextualSpacing/>
        <w:rPr>
          <w:highlight w:val="white"/>
        </w:rPr>
      </w:pPr>
      <w:r>
        <w:rPr>
          <w:highlight w:val="white"/>
        </w:rPr>
        <w:t>1 ruler/measuring tape</w:t>
      </w:r>
    </w:p>
    <w:p w:rsidR="00E339BF" w:rsidRDefault="003B7780">
      <w:pPr>
        <w:numPr>
          <w:ilvl w:val="0"/>
          <w:numId w:val="1"/>
        </w:numPr>
        <w:spacing w:line="331" w:lineRule="auto"/>
        <w:ind w:hanging="360"/>
        <w:contextualSpacing/>
        <w:rPr>
          <w:highlight w:val="white"/>
        </w:rPr>
      </w:pPr>
      <w:r>
        <w:rPr>
          <w:highlight w:val="white"/>
        </w:rPr>
        <w:t>1 light receptacle with bulb</w:t>
      </w:r>
    </w:p>
    <w:p w:rsidR="00E339BF" w:rsidRDefault="003B7780">
      <w:pPr>
        <w:numPr>
          <w:ilvl w:val="0"/>
          <w:numId w:val="1"/>
        </w:numPr>
        <w:spacing w:line="331" w:lineRule="auto"/>
        <w:ind w:hanging="360"/>
        <w:contextualSpacing/>
        <w:rPr>
          <w:highlight w:val="white"/>
        </w:rPr>
      </w:pPr>
      <w:r>
        <w:rPr>
          <w:highlight w:val="white"/>
        </w:rPr>
        <w:t xml:space="preserve">1 aluminum slide </w:t>
      </w:r>
    </w:p>
    <w:p w:rsidR="00E339BF" w:rsidRDefault="003B7780">
      <w:pPr>
        <w:numPr>
          <w:ilvl w:val="0"/>
          <w:numId w:val="1"/>
        </w:numPr>
        <w:spacing w:line="331" w:lineRule="auto"/>
        <w:ind w:hanging="360"/>
        <w:contextualSpacing/>
        <w:rPr>
          <w:highlight w:val="white"/>
        </w:rPr>
      </w:pPr>
      <w:r>
        <w:rPr>
          <w:highlight w:val="white"/>
        </w:rPr>
        <w:t>A piece of paper or cardboard to collect the image</w:t>
      </w:r>
    </w:p>
    <w:p w:rsidR="00E339BF" w:rsidRDefault="00E339BF">
      <w:pPr>
        <w:spacing w:line="331" w:lineRule="auto"/>
        <w:jc w:val="center"/>
      </w:pPr>
    </w:p>
    <w:p w:rsidR="00E339BF" w:rsidRDefault="00E339BF">
      <w:pPr>
        <w:spacing w:line="331" w:lineRule="auto"/>
        <w:jc w:val="center"/>
      </w:pPr>
    </w:p>
    <w:p w:rsidR="00E339BF" w:rsidRDefault="00E339BF">
      <w:pPr>
        <w:spacing w:line="331" w:lineRule="auto"/>
        <w:jc w:val="center"/>
      </w:pPr>
    </w:p>
    <w:p w:rsidR="00E339BF" w:rsidRDefault="003B7780">
      <w:pPr>
        <w:spacing w:line="331" w:lineRule="auto"/>
        <w:jc w:val="center"/>
      </w:pPr>
      <w:r>
        <w:rPr>
          <w:b/>
          <w:highlight w:val="white"/>
        </w:rPr>
        <w:t xml:space="preserve">Please inform the instructor if any of these materials are missing. </w:t>
      </w:r>
    </w:p>
    <w:p w:rsidR="00E339BF" w:rsidRDefault="00E339BF">
      <w:pPr>
        <w:spacing w:line="331" w:lineRule="auto"/>
        <w:jc w:val="center"/>
      </w:pPr>
    </w:p>
    <w:p w:rsidR="00E339BF" w:rsidRDefault="00E339BF">
      <w:pPr>
        <w:spacing w:line="331" w:lineRule="auto"/>
        <w:jc w:val="center"/>
      </w:pPr>
    </w:p>
    <w:p w:rsidR="00E339BF" w:rsidRDefault="00E339BF">
      <w:pPr>
        <w:spacing w:line="331" w:lineRule="auto"/>
        <w:jc w:val="center"/>
      </w:pPr>
    </w:p>
    <w:p w:rsidR="00E339BF" w:rsidRDefault="00E339BF">
      <w:pPr>
        <w:spacing w:line="331" w:lineRule="auto"/>
        <w:jc w:val="center"/>
      </w:pPr>
    </w:p>
    <w:p w:rsidR="00E339BF" w:rsidRDefault="00E339BF">
      <w:pPr>
        <w:spacing w:line="331" w:lineRule="auto"/>
        <w:jc w:val="center"/>
      </w:pPr>
    </w:p>
    <w:p w:rsidR="00E339BF" w:rsidRDefault="00E339BF">
      <w:pPr>
        <w:spacing w:line="331" w:lineRule="auto"/>
        <w:jc w:val="center"/>
      </w:pPr>
    </w:p>
    <w:p w:rsidR="00E339BF" w:rsidRDefault="003B7780">
      <w:pPr>
        <w:spacing w:line="331" w:lineRule="auto"/>
        <w:jc w:val="center"/>
      </w:pPr>
      <w:r>
        <w:rPr>
          <w:b/>
          <w:highlight w:val="white"/>
        </w:rPr>
        <w:t>Introduction and Background</w:t>
      </w:r>
    </w:p>
    <w:p w:rsidR="00E339BF" w:rsidRDefault="003B7780">
      <w:pPr>
        <w:spacing w:line="331" w:lineRule="auto"/>
      </w:pPr>
      <w:r>
        <w:rPr>
          <w:highlight w:val="white"/>
        </w:rPr>
        <w:lastRenderedPageBreak/>
        <w:t xml:space="preserve">Geometric optics predicts the distance of image formation as a function of the separation between the source and the optical system. Carefully review Appendix </w:t>
      </w:r>
      <w:proofErr w:type="gramStart"/>
      <w:r>
        <w:rPr>
          <w:highlight w:val="white"/>
        </w:rPr>
        <w:t>A</w:t>
      </w:r>
      <w:proofErr w:type="gramEnd"/>
      <w:r>
        <w:rPr>
          <w:highlight w:val="white"/>
        </w:rPr>
        <w:t xml:space="preserve"> and the solution to problem 1 from section 56 for a better understanding of the theoretical predictions</w:t>
      </w:r>
      <w:r w:rsidR="00DC0626">
        <w:t>.</w:t>
      </w:r>
    </w:p>
    <w:p w:rsidR="00E339BF" w:rsidRDefault="00E339BF">
      <w:pPr>
        <w:spacing w:line="331" w:lineRule="auto"/>
      </w:pPr>
    </w:p>
    <w:p w:rsidR="00E339BF" w:rsidRDefault="003B7780">
      <w:pPr>
        <w:jc w:val="center"/>
      </w:pPr>
      <w:r>
        <w:rPr>
          <w:b/>
        </w:rPr>
        <w:t>Materials and Procedure</w:t>
      </w:r>
    </w:p>
    <w:p w:rsidR="00DC0626" w:rsidRDefault="003B7780">
      <w:r>
        <w:t xml:space="preserve">This experiment will require the following materials: a ruler, 1 optical bench, 2 adjustable lens holders (with screws to fasten them to the optical bench), 2 double convex lenses (preferably with a large diameter ~30mm), 1 incandescent light bulb (or some other visible light source), a receptacle to provide power for the light source, a slide or aperture that will form an image (with sharp edges) when placed in front of the source, and a piece of paper to collect the final image. </w:t>
      </w:r>
    </w:p>
    <w:p w:rsidR="00DC0626" w:rsidRDefault="00DC0626"/>
    <w:p w:rsidR="00E339BF" w:rsidRDefault="00DC0626">
      <w:r>
        <w:t>Don’t trust the</w:t>
      </w:r>
      <w:r w:rsidR="003B7780">
        <w:t xml:space="preserve"> focal length </w:t>
      </w:r>
      <w:r>
        <w:t xml:space="preserve">specifications for the individual lenses.  Measure them based on the image distance for a distant object.  </w:t>
      </w:r>
      <w:r w:rsidR="00F80BCD">
        <w:t>Record the measurements.</w:t>
      </w:r>
    </w:p>
    <w:p w:rsidR="00E339BF" w:rsidRDefault="003B7780">
      <w:r>
        <w:tab/>
      </w:r>
    </w:p>
    <w:p w:rsidR="00E339BF" w:rsidRDefault="003B7780">
      <w:r>
        <w:t xml:space="preserve">Place each lens in an adjustable holder and fasten them to the optical bench. </w:t>
      </w:r>
      <w:r w:rsidR="00DC0626">
        <w:t xml:space="preserve">Ensure that the two lenses are coaxial and perpendicular to </w:t>
      </w:r>
      <w:r>
        <w:t>the optic</w:t>
      </w:r>
      <w:r w:rsidR="00DC0626">
        <w:t>al</w:t>
      </w:r>
      <w:r>
        <w:t xml:space="preserve"> axis. </w:t>
      </w:r>
      <w:r w:rsidR="00DC0626">
        <w:t>S</w:t>
      </w:r>
      <w:r>
        <w:t>eparate the lenses by more than the sum of their focal lengths, i</w:t>
      </w:r>
      <w:r w:rsidR="00DC0626">
        <w:t>.e. choose</w:t>
      </w:r>
      <w:r>
        <w:t xml:space="preserve"> </w:t>
      </w:r>
      <w:r w:rsidRPr="00DC0626">
        <w:rPr>
          <w:i/>
        </w:rPr>
        <w:t>l</w:t>
      </w:r>
      <w:r w:rsidR="00DC0626">
        <w:t xml:space="preserve"> </w:t>
      </w:r>
      <w:r>
        <w:t>&gt;</w:t>
      </w:r>
      <w:r w:rsidR="00DC0626">
        <w:t xml:space="preserve"> </w:t>
      </w:r>
      <w:r>
        <w:t>0</w:t>
      </w:r>
      <w:r w:rsidR="00F80BCD">
        <w:t xml:space="preserve"> and record the value</w:t>
      </w:r>
      <w:r>
        <w:t xml:space="preserve">. Place the aluminum letter </w:t>
      </w:r>
      <w:proofErr w:type="gramStart"/>
      <w:r>
        <w:t>A</w:t>
      </w:r>
      <w:proofErr w:type="gramEnd"/>
      <w:r>
        <w:t xml:space="preserve"> </w:t>
      </w:r>
      <w:r w:rsidR="00DC0626">
        <w:t xml:space="preserve">shadow mask </w:t>
      </w:r>
      <w:r>
        <w:t>inside the receptacle, then place on the left hand side (</w:t>
      </w:r>
      <w:proofErr w:type="spellStart"/>
      <w:r>
        <w:t>l.h.s</w:t>
      </w:r>
      <w:proofErr w:type="spellEnd"/>
      <w:r>
        <w:t>.) of the optical system</w:t>
      </w:r>
      <w:r w:rsidR="00DC0626">
        <w:t xml:space="preserve"> on</w:t>
      </w:r>
      <w:r>
        <w:t xml:space="preserve"> </w:t>
      </w:r>
      <w:r w:rsidR="00DC0626">
        <w:t>the optical</w:t>
      </w:r>
      <w:r>
        <w:t xml:space="preserve"> axis.</w:t>
      </w:r>
      <w:r w:rsidR="00F80BCD">
        <w:t xml:space="preserve">  The “A” is the object that will be imaged by your optical system.</w:t>
      </w:r>
      <w:r>
        <w:t xml:space="preserve"> The source must be free to slide along the axis of symmetry in order to vary the value of X</w:t>
      </w:r>
      <w:r>
        <w:rPr>
          <w:vertAlign w:val="subscript"/>
        </w:rPr>
        <w:t>C</w:t>
      </w:r>
      <w:r>
        <w:t xml:space="preserve">. Stand a </w:t>
      </w:r>
      <w:r w:rsidR="00F80BCD">
        <w:t xml:space="preserve">white screen (e.g. </w:t>
      </w:r>
      <w:r>
        <w:t>paper or cardboard</w:t>
      </w:r>
      <w:r w:rsidR="00F80BCD">
        <w:t>)</w:t>
      </w:r>
      <w:r>
        <w:t xml:space="preserve"> </w:t>
      </w:r>
      <w:r w:rsidR="00F80BCD">
        <w:t xml:space="preserve">perpendicular to the optical axis </w:t>
      </w:r>
      <w:r>
        <w:t>on the right hand side (</w:t>
      </w:r>
      <w:proofErr w:type="spellStart"/>
      <w:r>
        <w:t>r.h.s</w:t>
      </w:r>
      <w:proofErr w:type="spellEnd"/>
      <w:r>
        <w:t>.) of the system</w:t>
      </w:r>
      <w:r w:rsidR="00F80BCD">
        <w:t xml:space="preserve">.  You will form your image on the screen.  </w:t>
      </w:r>
      <w:r>
        <w:t xml:space="preserve"> </w:t>
      </w:r>
    </w:p>
    <w:p w:rsidR="00F80BCD" w:rsidRDefault="00F80BCD"/>
    <w:p w:rsidR="00E339BF" w:rsidRDefault="00F80BCD">
      <w:r>
        <w:t>F</w:t>
      </w:r>
      <w:r w:rsidR="003B7780">
        <w:t>or th</w:t>
      </w:r>
      <w:r>
        <w:t>e</w:t>
      </w:r>
      <w:r w:rsidR="003B7780">
        <w:t xml:space="preserve"> </w:t>
      </w:r>
      <w:r>
        <w:t xml:space="preserve">given value of </w:t>
      </w:r>
      <w:r w:rsidRPr="00F80BCD">
        <w:rPr>
          <w:i/>
        </w:rPr>
        <w:t>l</w:t>
      </w:r>
      <w:r>
        <w:t>, choose 6-10 different values of the</w:t>
      </w:r>
      <w:r w:rsidR="003B7780">
        <w:t xml:space="preserve"> independent variable </w:t>
      </w:r>
      <w:r w:rsidR="003B7780" w:rsidRPr="00F80BCD">
        <w:rPr>
          <w:i/>
        </w:rPr>
        <w:t>X</w:t>
      </w:r>
      <w:r w:rsidR="003B7780" w:rsidRPr="00F80BCD">
        <w:rPr>
          <w:i/>
          <w:vertAlign w:val="subscript"/>
        </w:rPr>
        <w:t>C</w:t>
      </w:r>
      <w:r>
        <w:t xml:space="preserve"> &gt; 0</w:t>
      </w:r>
      <w:r w:rsidR="003B7780">
        <w:t xml:space="preserve">. </w:t>
      </w:r>
      <w:r>
        <w:t xml:space="preserve"> For each, measure the </w:t>
      </w:r>
      <w:r w:rsidR="003B7780">
        <w:t>dependent variable</w:t>
      </w:r>
      <w:r>
        <w:t xml:space="preserve"> </w:t>
      </w:r>
      <w:r w:rsidRPr="00F80BCD">
        <w:rPr>
          <w:i/>
        </w:rPr>
        <w:t>X</w:t>
      </w:r>
      <w:r w:rsidR="003B7780" w:rsidRPr="00F80BCD">
        <w:rPr>
          <w:i/>
          <w:vertAlign w:val="subscript"/>
        </w:rPr>
        <w:t>C</w:t>
      </w:r>
      <w:r w:rsidRPr="00F80BCD">
        <w:rPr>
          <w:i/>
        </w:rPr>
        <w:t>’</w:t>
      </w:r>
      <w:r>
        <w:t xml:space="preserve"> at which there is a sharp image on the screen.</w:t>
      </w:r>
      <w:r w:rsidR="003B7780">
        <w:t xml:space="preserve"> </w:t>
      </w:r>
      <w:r>
        <w:t xml:space="preserve"> </w:t>
      </w:r>
      <w:r w:rsidR="003B7780">
        <w:t>No</w:t>
      </w:r>
      <w:r>
        <w:t>te the orientation of the image</w:t>
      </w:r>
      <w:r w:rsidR="003B7780">
        <w:t xml:space="preserve">. </w:t>
      </w:r>
      <w:r w:rsidR="00387438">
        <w:t xml:space="preserve"> Choose a different value of l </w:t>
      </w:r>
      <w:r w:rsidR="003B7780">
        <w:t>&gt;</w:t>
      </w:r>
      <w:r w:rsidR="00387438">
        <w:t xml:space="preserve"> </w:t>
      </w:r>
      <w:r w:rsidR="003B7780">
        <w:t>0</w:t>
      </w:r>
      <w:r w:rsidR="00387438">
        <w:t>, and repeat the experiment</w:t>
      </w:r>
      <w:r w:rsidR="003B7780">
        <w:t xml:space="preserve">. </w:t>
      </w:r>
      <w:r w:rsidR="00387438">
        <w:t xml:space="preserve"> Plot your measured data (which error bars indicating your estimated uncertainty) together with calculated</w:t>
      </w:r>
      <w:r w:rsidR="003B7780">
        <w:t xml:space="preserve"> curves </w:t>
      </w:r>
      <w:proofErr w:type="spellStart"/>
      <w:proofErr w:type="gramStart"/>
      <w:r w:rsidR="00387438" w:rsidRPr="00387438">
        <w:rPr>
          <w:i/>
        </w:rPr>
        <w:t>X</w:t>
      </w:r>
      <w:r w:rsidR="00387438" w:rsidRPr="00387438">
        <w:rPr>
          <w:i/>
          <w:vertAlign w:val="subscript"/>
        </w:rPr>
        <w:t>c</w:t>
      </w:r>
      <w:proofErr w:type="spellEnd"/>
      <w:proofErr w:type="gramEnd"/>
      <w:r w:rsidR="00387438" w:rsidRPr="00387438">
        <w:rPr>
          <w:i/>
        </w:rPr>
        <w:t>’</w:t>
      </w:r>
      <w:r w:rsidR="00387438">
        <w:t xml:space="preserve"> vs </w:t>
      </w:r>
      <w:proofErr w:type="spellStart"/>
      <w:r w:rsidR="00387438" w:rsidRPr="00387438">
        <w:rPr>
          <w:i/>
        </w:rPr>
        <w:t>X</w:t>
      </w:r>
      <w:r w:rsidR="00387438" w:rsidRPr="00387438">
        <w:rPr>
          <w:i/>
          <w:vertAlign w:val="subscript"/>
        </w:rPr>
        <w:t>c</w:t>
      </w:r>
      <w:proofErr w:type="spellEnd"/>
      <w:r w:rsidR="00387438">
        <w:t>.</w:t>
      </w:r>
      <w:r w:rsidR="003B7780">
        <w:t xml:space="preserve"> </w:t>
      </w:r>
    </w:p>
    <w:p w:rsidR="00387438" w:rsidRDefault="00387438"/>
    <w:p w:rsidR="00387438" w:rsidRDefault="00387438">
      <w:r>
        <w:t>Measure the magnification (with sign) of the compound system and compare with theory.</w:t>
      </w:r>
    </w:p>
    <w:p w:rsidR="00E339BF" w:rsidRDefault="00E339BF"/>
    <w:p w:rsidR="008B7022" w:rsidRDefault="00387438" w:rsidP="008B7022">
      <w:r>
        <w:t>Your lab report should be organized like a journal paper:  Title, Names, Affiliation, Date, Abstract (three sentences, “what”, “how”, and “why”.)  The briefest introduction possible stating why you are doing the experiment and citing the source of the theory that you will be comparing to.  Next, Theoretical Considerations (give only the equations that you actually will use, and cite the reference you got them from), then Experimental Details (basically the operating procedure above), then results (plots of your data and theory with a factual discussion of what the plots contain).  Then Discussion (here you discuss agreement between theory and ex</w:t>
      </w:r>
      <w:r w:rsidR="008B7022">
        <w:t>periment), then a short Summary, then Acknowledgments (anyone who helped you but is not a coauthor), then a reference section.</w:t>
      </w:r>
    </w:p>
    <w:p w:rsidR="008B7022" w:rsidRDefault="008B7022" w:rsidP="008B7022">
      <w:pPr>
        <w:rPr>
          <w:b/>
          <w:sz w:val="24"/>
          <w:szCs w:val="36"/>
          <w:highlight w:val="white"/>
          <w:u w:val="single"/>
        </w:rPr>
      </w:pPr>
    </w:p>
    <w:p w:rsidR="008B7022" w:rsidRDefault="008B7022">
      <w:pPr>
        <w:rPr>
          <w:b/>
          <w:sz w:val="24"/>
          <w:szCs w:val="36"/>
          <w:highlight w:val="white"/>
        </w:rPr>
      </w:pPr>
      <w:r>
        <w:rPr>
          <w:b/>
          <w:sz w:val="24"/>
          <w:szCs w:val="36"/>
          <w:highlight w:val="white"/>
        </w:rPr>
        <w:br w:type="page"/>
      </w:r>
    </w:p>
    <w:p w:rsidR="008B7022" w:rsidRDefault="003B7780" w:rsidP="008B7022">
      <w:pPr>
        <w:rPr>
          <w:b/>
          <w:sz w:val="24"/>
          <w:szCs w:val="36"/>
        </w:rPr>
      </w:pPr>
      <w:r w:rsidRPr="008B7022">
        <w:rPr>
          <w:b/>
          <w:sz w:val="24"/>
          <w:szCs w:val="36"/>
          <w:highlight w:val="white"/>
        </w:rPr>
        <w:lastRenderedPageBreak/>
        <w:t>Appendix A</w:t>
      </w:r>
      <w:r w:rsidR="008B7022" w:rsidRPr="008B7022">
        <w:rPr>
          <w:b/>
          <w:sz w:val="24"/>
          <w:szCs w:val="36"/>
        </w:rPr>
        <w:t xml:space="preserve"> </w:t>
      </w:r>
    </w:p>
    <w:p w:rsidR="00E339BF" w:rsidRDefault="008B7022" w:rsidP="008B7022">
      <w:pPr>
        <w:rPr>
          <w:b/>
          <w:sz w:val="24"/>
          <w:szCs w:val="36"/>
        </w:rPr>
      </w:pPr>
      <w:r w:rsidRPr="008B7022">
        <w:rPr>
          <w:b/>
          <w:sz w:val="24"/>
          <w:szCs w:val="36"/>
        </w:rPr>
        <w:t>(</w:t>
      </w:r>
      <w:proofErr w:type="gramStart"/>
      <w:r>
        <w:rPr>
          <w:b/>
          <w:sz w:val="24"/>
          <w:szCs w:val="36"/>
        </w:rPr>
        <w:t>from</w:t>
      </w:r>
      <w:proofErr w:type="gramEnd"/>
      <w:r>
        <w:rPr>
          <w:b/>
          <w:sz w:val="24"/>
          <w:szCs w:val="36"/>
        </w:rPr>
        <w:t xml:space="preserve"> </w:t>
      </w:r>
      <w:r w:rsidRPr="008B7022">
        <w:rPr>
          <w:b/>
          <w:sz w:val="24"/>
          <w:szCs w:val="36"/>
        </w:rPr>
        <w:t>L.</w:t>
      </w:r>
      <w:r>
        <w:rPr>
          <w:b/>
          <w:sz w:val="24"/>
          <w:szCs w:val="36"/>
        </w:rPr>
        <w:t xml:space="preserve"> </w:t>
      </w:r>
      <w:r w:rsidRPr="008B7022">
        <w:rPr>
          <w:b/>
          <w:sz w:val="24"/>
          <w:szCs w:val="36"/>
        </w:rPr>
        <w:t>D. Landau &amp; E.</w:t>
      </w:r>
      <w:r>
        <w:rPr>
          <w:b/>
          <w:sz w:val="24"/>
          <w:szCs w:val="36"/>
        </w:rPr>
        <w:t xml:space="preserve"> </w:t>
      </w:r>
      <w:r w:rsidRPr="008B7022">
        <w:rPr>
          <w:b/>
          <w:sz w:val="24"/>
          <w:szCs w:val="36"/>
        </w:rPr>
        <w:t xml:space="preserve">M. </w:t>
      </w:r>
      <w:proofErr w:type="spellStart"/>
      <w:r w:rsidRPr="008B7022">
        <w:rPr>
          <w:b/>
          <w:sz w:val="24"/>
          <w:szCs w:val="36"/>
        </w:rPr>
        <w:t>Lifshitz</w:t>
      </w:r>
      <w:proofErr w:type="spellEnd"/>
      <w:r w:rsidRPr="008B7022">
        <w:rPr>
          <w:b/>
          <w:sz w:val="24"/>
          <w:szCs w:val="36"/>
        </w:rPr>
        <w:t>, Classical Theory of Fields, 4th revised edition)</w:t>
      </w:r>
    </w:p>
    <w:p w:rsidR="008B7022" w:rsidRPr="008B7022" w:rsidRDefault="008B7022" w:rsidP="008B7022">
      <w:pPr>
        <w:rPr>
          <w:sz w:val="16"/>
        </w:rPr>
      </w:pPr>
      <w:r w:rsidRPr="008B7022">
        <w:rPr>
          <w:sz w:val="24"/>
          <w:szCs w:val="36"/>
        </w:rPr>
        <w:t>(Pay special attention to section 56 and the problem. The rest is background that may need to fully understand section 56.</w:t>
      </w:r>
      <w:r>
        <w:rPr>
          <w:sz w:val="24"/>
          <w:szCs w:val="36"/>
        </w:rPr>
        <w:t xml:space="preserve">  Most elementary descriptions of a two lens system describe the telescope, for which holds for the special situation </w:t>
      </w:r>
      <w:r w:rsidRPr="008B7022">
        <w:rPr>
          <w:i/>
          <w:sz w:val="24"/>
          <w:szCs w:val="36"/>
        </w:rPr>
        <w:t>l</w:t>
      </w:r>
      <w:r>
        <w:rPr>
          <w:sz w:val="24"/>
          <w:szCs w:val="36"/>
        </w:rPr>
        <w:t xml:space="preserve"> = 0.  This lab evaluates a more general situation.</w:t>
      </w:r>
      <w:r w:rsidRPr="008B7022">
        <w:rPr>
          <w:sz w:val="24"/>
          <w:szCs w:val="36"/>
        </w:rPr>
        <w:t>)</w:t>
      </w:r>
    </w:p>
    <w:p w:rsidR="00E339BF" w:rsidRDefault="003B7780">
      <w:pPr>
        <w:spacing w:line="331" w:lineRule="auto"/>
        <w:ind w:firstLine="720"/>
      </w:pPr>
      <w:r>
        <w:rPr>
          <w:noProof/>
        </w:rPr>
        <w:drawing>
          <wp:inline distT="114300" distB="114300" distL="114300" distR="114300">
            <wp:extent cx="4738359" cy="6881495"/>
            <wp:effectExtent l="0" t="0" r="5715" b="0"/>
            <wp:docPr id="18" name="image38.png" descr="20151128_134809[1].jpg"/>
            <wp:cNvGraphicFramePr/>
            <a:graphic xmlns:a="http://schemas.openxmlformats.org/drawingml/2006/main">
              <a:graphicData uri="http://schemas.openxmlformats.org/drawingml/2006/picture">
                <pic:pic xmlns:pic="http://schemas.openxmlformats.org/drawingml/2006/picture">
                  <pic:nvPicPr>
                    <pic:cNvPr id="0" name="image38.png" descr="20151128_134809[1].jpg"/>
                    <pic:cNvPicPr preferRelativeResize="0"/>
                  </pic:nvPicPr>
                  <pic:blipFill>
                    <a:blip r:embed="rId5"/>
                    <a:srcRect l="1121" t="20378" b="1713"/>
                    <a:stretch>
                      <a:fillRect/>
                    </a:stretch>
                  </pic:blipFill>
                  <pic:spPr>
                    <a:xfrm>
                      <a:off x="0" y="0"/>
                      <a:ext cx="4740338" cy="6884369"/>
                    </a:xfrm>
                    <a:prstGeom prst="rect">
                      <a:avLst/>
                    </a:prstGeom>
                    <a:ln/>
                  </pic:spPr>
                </pic:pic>
              </a:graphicData>
            </a:graphic>
          </wp:inline>
        </w:drawing>
      </w:r>
    </w:p>
    <w:p w:rsidR="00E339BF" w:rsidRDefault="003B7780">
      <w:pPr>
        <w:spacing w:line="331" w:lineRule="auto"/>
        <w:ind w:firstLine="720"/>
      </w:pPr>
      <w:r>
        <w:rPr>
          <w:noProof/>
        </w:rPr>
        <w:lastRenderedPageBreak/>
        <w:drawing>
          <wp:inline distT="114300" distB="114300" distL="114300" distR="114300">
            <wp:extent cx="5943600" cy="9105900"/>
            <wp:effectExtent l="0" t="0" r="0" b="0"/>
            <wp:docPr id="20" name="image40.png" descr="20151128_134827[1].jpg"/>
            <wp:cNvGraphicFramePr/>
            <a:graphic xmlns:a="http://schemas.openxmlformats.org/drawingml/2006/main">
              <a:graphicData uri="http://schemas.openxmlformats.org/drawingml/2006/picture">
                <pic:pic xmlns:pic="http://schemas.openxmlformats.org/drawingml/2006/picture">
                  <pic:nvPicPr>
                    <pic:cNvPr id="0" name="image40.png" descr="20151128_134827[1].jpg"/>
                    <pic:cNvPicPr preferRelativeResize="0"/>
                  </pic:nvPicPr>
                  <pic:blipFill>
                    <a:blip r:embed="rId6"/>
                    <a:srcRect t="9467" b="4328"/>
                    <a:stretch>
                      <a:fillRect/>
                    </a:stretch>
                  </pic:blipFill>
                  <pic:spPr>
                    <a:xfrm>
                      <a:off x="0" y="0"/>
                      <a:ext cx="5943600" cy="9105900"/>
                    </a:xfrm>
                    <a:prstGeom prst="rect">
                      <a:avLst/>
                    </a:prstGeom>
                    <a:ln/>
                  </pic:spPr>
                </pic:pic>
              </a:graphicData>
            </a:graphic>
          </wp:inline>
        </w:drawing>
      </w:r>
    </w:p>
    <w:p w:rsidR="00E339BF" w:rsidRDefault="003B7780">
      <w:pPr>
        <w:spacing w:line="331" w:lineRule="auto"/>
        <w:ind w:firstLine="720"/>
        <w:jc w:val="center"/>
      </w:pPr>
      <w:r>
        <w:rPr>
          <w:noProof/>
        </w:rPr>
        <w:lastRenderedPageBreak/>
        <w:drawing>
          <wp:inline distT="114300" distB="114300" distL="114300" distR="114300">
            <wp:extent cx="5705475" cy="8877300"/>
            <wp:effectExtent l="0" t="0" r="0" b="0"/>
            <wp:docPr id="4" name="image24.png" descr="20151128_124559[1].jpg"/>
            <wp:cNvGraphicFramePr/>
            <a:graphic xmlns:a="http://schemas.openxmlformats.org/drawingml/2006/main">
              <a:graphicData uri="http://schemas.openxmlformats.org/drawingml/2006/picture">
                <pic:pic xmlns:pic="http://schemas.openxmlformats.org/drawingml/2006/picture">
                  <pic:nvPicPr>
                    <pic:cNvPr id="0" name="image24.png" descr="20151128_124559[1].jpg"/>
                    <pic:cNvPicPr preferRelativeResize="0"/>
                  </pic:nvPicPr>
                  <pic:blipFill>
                    <a:blip r:embed="rId7"/>
                    <a:srcRect t="7394" r="1107" b="5843"/>
                    <a:stretch>
                      <a:fillRect/>
                    </a:stretch>
                  </pic:blipFill>
                  <pic:spPr>
                    <a:xfrm>
                      <a:off x="0" y="0"/>
                      <a:ext cx="5705475" cy="8877300"/>
                    </a:xfrm>
                    <a:prstGeom prst="rect">
                      <a:avLst/>
                    </a:prstGeom>
                    <a:ln/>
                  </pic:spPr>
                </pic:pic>
              </a:graphicData>
            </a:graphic>
          </wp:inline>
        </w:drawing>
      </w:r>
    </w:p>
    <w:p w:rsidR="00E339BF" w:rsidRDefault="003B7780">
      <w:r>
        <w:rPr>
          <w:noProof/>
        </w:rPr>
        <w:lastRenderedPageBreak/>
        <w:drawing>
          <wp:inline distT="114300" distB="114300" distL="114300" distR="114300">
            <wp:extent cx="5762625" cy="8686800"/>
            <wp:effectExtent l="0" t="0" r="0" b="0"/>
            <wp:docPr id="5" name="image25.png" descr="20151128_124613[1].jpg"/>
            <wp:cNvGraphicFramePr/>
            <a:graphic xmlns:a="http://schemas.openxmlformats.org/drawingml/2006/main">
              <a:graphicData uri="http://schemas.openxmlformats.org/drawingml/2006/picture">
                <pic:pic xmlns:pic="http://schemas.openxmlformats.org/drawingml/2006/picture">
                  <pic:nvPicPr>
                    <pic:cNvPr id="0" name="image25.png" descr="20151128_124613[1].jpg"/>
                    <pic:cNvPicPr preferRelativeResize="0"/>
                  </pic:nvPicPr>
                  <pic:blipFill>
                    <a:blip r:embed="rId8"/>
                    <a:srcRect l="3044" t="7935" b="9828"/>
                    <a:stretch>
                      <a:fillRect/>
                    </a:stretch>
                  </pic:blipFill>
                  <pic:spPr>
                    <a:xfrm>
                      <a:off x="0" y="0"/>
                      <a:ext cx="5762625" cy="8686800"/>
                    </a:xfrm>
                    <a:prstGeom prst="rect">
                      <a:avLst/>
                    </a:prstGeom>
                    <a:ln/>
                  </pic:spPr>
                </pic:pic>
              </a:graphicData>
            </a:graphic>
          </wp:inline>
        </w:drawing>
      </w:r>
    </w:p>
    <w:p w:rsidR="00E339BF" w:rsidRDefault="003B7780">
      <w:r>
        <w:rPr>
          <w:noProof/>
        </w:rPr>
        <w:lastRenderedPageBreak/>
        <w:drawing>
          <wp:inline distT="114300" distB="114300" distL="114300" distR="114300">
            <wp:extent cx="5657850" cy="8886825"/>
            <wp:effectExtent l="0" t="0" r="0" b="0"/>
            <wp:docPr id="13" name="image33.png" descr="20151128_124630[1].jpg"/>
            <wp:cNvGraphicFramePr/>
            <a:graphic xmlns:a="http://schemas.openxmlformats.org/drawingml/2006/main">
              <a:graphicData uri="http://schemas.openxmlformats.org/drawingml/2006/picture">
                <pic:pic xmlns:pic="http://schemas.openxmlformats.org/drawingml/2006/picture">
                  <pic:nvPicPr>
                    <pic:cNvPr id="0" name="image33.png" descr="20151128_124630[1].jpg"/>
                    <pic:cNvPicPr preferRelativeResize="0"/>
                  </pic:nvPicPr>
                  <pic:blipFill>
                    <a:blip r:embed="rId9"/>
                    <a:srcRect l="2403" t="5770" r="2403" b="10099"/>
                    <a:stretch>
                      <a:fillRect/>
                    </a:stretch>
                  </pic:blipFill>
                  <pic:spPr>
                    <a:xfrm>
                      <a:off x="0" y="0"/>
                      <a:ext cx="5657850" cy="8886825"/>
                    </a:xfrm>
                    <a:prstGeom prst="rect">
                      <a:avLst/>
                    </a:prstGeom>
                    <a:ln/>
                  </pic:spPr>
                </pic:pic>
              </a:graphicData>
            </a:graphic>
          </wp:inline>
        </w:drawing>
      </w:r>
    </w:p>
    <w:p w:rsidR="00E339BF" w:rsidRDefault="003B7780">
      <w:r>
        <w:rPr>
          <w:noProof/>
        </w:rPr>
        <w:lastRenderedPageBreak/>
        <w:drawing>
          <wp:inline distT="114300" distB="114300" distL="114300" distR="114300">
            <wp:extent cx="5695950" cy="8763000"/>
            <wp:effectExtent l="0" t="0" r="0" b="0"/>
            <wp:docPr id="16" name="image36.png" descr="20151128_124642[1].jpg"/>
            <wp:cNvGraphicFramePr/>
            <a:graphic xmlns:a="http://schemas.openxmlformats.org/drawingml/2006/main">
              <a:graphicData uri="http://schemas.openxmlformats.org/drawingml/2006/picture">
                <pic:pic xmlns:pic="http://schemas.openxmlformats.org/drawingml/2006/picture">
                  <pic:nvPicPr>
                    <pic:cNvPr id="0" name="image36.png" descr="20151128_124642[1].jpg"/>
                    <pic:cNvPicPr preferRelativeResize="0"/>
                  </pic:nvPicPr>
                  <pic:blipFill>
                    <a:blip r:embed="rId10"/>
                    <a:srcRect l="2564" t="7394" r="1602" b="9648"/>
                    <a:stretch>
                      <a:fillRect/>
                    </a:stretch>
                  </pic:blipFill>
                  <pic:spPr>
                    <a:xfrm>
                      <a:off x="0" y="0"/>
                      <a:ext cx="5695950" cy="8763000"/>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772150" cy="8972550"/>
            <wp:effectExtent l="0" t="0" r="0" b="0"/>
            <wp:docPr id="3" name="image23.png" descr="20151128_124706[1].jpg"/>
            <wp:cNvGraphicFramePr/>
            <a:graphic xmlns:a="http://schemas.openxmlformats.org/drawingml/2006/main">
              <a:graphicData uri="http://schemas.openxmlformats.org/drawingml/2006/picture">
                <pic:pic xmlns:pic="http://schemas.openxmlformats.org/drawingml/2006/picture">
                  <pic:nvPicPr>
                    <pic:cNvPr id="0" name="image23.png" descr="20151128_124706[1].jpg"/>
                    <pic:cNvPicPr preferRelativeResize="0"/>
                  </pic:nvPicPr>
                  <pic:blipFill>
                    <a:blip r:embed="rId11"/>
                    <a:srcRect t="6311" r="2884" b="8746"/>
                    <a:stretch>
                      <a:fillRect/>
                    </a:stretch>
                  </pic:blipFill>
                  <pic:spPr>
                    <a:xfrm>
                      <a:off x="0" y="0"/>
                      <a:ext cx="5772150" cy="8972550"/>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476875" cy="8343900"/>
            <wp:effectExtent l="0" t="0" r="0" b="0"/>
            <wp:docPr id="21" name="image41.png" descr="20151128_124735[1].jpg"/>
            <wp:cNvGraphicFramePr/>
            <a:graphic xmlns:a="http://schemas.openxmlformats.org/drawingml/2006/main">
              <a:graphicData uri="http://schemas.openxmlformats.org/drawingml/2006/picture">
                <pic:pic xmlns:pic="http://schemas.openxmlformats.org/drawingml/2006/picture">
                  <pic:nvPicPr>
                    <pic:cNvPr id="0" name="image41.png" descr="20151128_124735[1].jpg"/>
                    <pic:cNvPicPr preferRelativeResize="0"/>
                  </pic:nvPicPr>
                  <pic:blipFill>
                    <a:blip r:embed="rId12"/>
                    <a:srcRect l="4006" t="14427" r="3846" b="6582"/>
                    <a:stretch>
                      <a:fillRect/>
                    </a:stretch>
                  </pic:blipFill>
                  <pic:spPr>
                    <a:xfrm>
                      <a:off x="0" y="0"/>
                      <a:ext cx="5476875" cy="8343900"/>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791200" cy="8715375"/>
            <wp:effectExtent l="0" t="0" r="0" b="0"/>
            <wp:docPr id="2" name="image22.png" descr="20151128_124811[1].jpg"/>
            <wp:cNvGraphicFramePr/>
            <a:graphic xmlns:a="http://schemas.openxmlformats.org/drawingml/2006/main">
              <a:graphicData uri="http://schemas.openxmlformats.org/drawingml/2006/picture">
                <pic:pic xmlns:pic="http://schemas.openxmlformats.org/drawingml/2006/picture">
                  <pic:nvPicPr>
                    <pic:cNvPr id="0" name="image22.png" descr="20151128_124811[1].jpg"/>
                    <pic:cNvPicPr preferRelativeResize="0"/>
                  </pic:nvPicPr>
                  <pic:blipFill>
                    <a:blip r:embed="rId13"/>
                    <a:srcRect l="2564" t="11451" b="6041"/>
                    <a:stretch>
                      <a:fillRect/>
                    </a:stretch>
                  </pic:blipFill>
                  <pic:spPr>
                    <a:xfrm>
                      <a:off x="0" y="0"/>
                      <a:ext cx="5791200" cy="8715375"/>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738813" cy="8896350"/>
            <wp:effectExtent l="0" t="0" r="0" b="0"/>
            <wp:docPr id="6" name="image26.png" descr="20151128_124856[1].jpg"/>
            <wp:cNvGraphicFramePr/>
            <a:graphic xmlns:a="http://schemas.openxmlformats.org/drawingml/2006/main">
              <a:graphicData uri="http://schemas.openxmlformats.org/drawingml/2006/picture">
                <pic:pic xmlns:pic="http://schemas.openxmlformats.org/drawingml/2006/picture">
                  <pic:nvPicPr>
                    <pic:cNvPr id="0" name="image26.png" descr="20151128_124856[1].jpg"/>
                    <pic:cNvPicPr preferRelativeResize="0"/>
                  </pic:nvPicPr>
                  <pic:blipFill>
                    <a:blip r:embed="rId14"/>
                    <a:srcRect l="1682" t="9377" r="1762" b="6402"/>
                    <a:stretch>
                      <a:fillRect/>
                    </a:stretch>
                  </pic:blipFill>
                  <pic:spPr>
                    <a:xfrm>
                      <a:off x="0" y="0"/>
                      <a:ext cx="5738813" cy="8896350"/>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605463" cy="8591550"/>
            <wp:effectExtent l="0" t="0" r="0" b="0"/>
            <wp:docPr id="10" name="image30.png" descr="20151128_124913[1].jpg"/>
            <wp:cNvGraphicFramePr/>
            <a:graphic xmlns:a="http://schemas.openxmlformats.org/drawingml/2006/main">
              <a:graphicData uri="http://schemas.openxmlformats.org/drawingml/2006/picture">
                <pic:pic xmlns:pic="http://schemas.openxmlformats.org/drawingml/2006/picture">
                  <pic:nvPicPr>
                    <pic:cNvPr id="0" name="image30.png" descr="20151128_124913[1].jpg"/>
                    <pic:cNvPicPr preferRelativeResize="0"/>
                  </pic:nvPicPr>
                  <pic:blipFill>
                    <a:blip r:embed="rId15"/>
                    <a:srcRect l="2083" t="9648" r="3765" b="9017"/>
                    <a:stretch>
                      <a:fillRect/>
                    </a:stretch>
                  </pic:blipFill>
                  <pic:spPr>
                    <a:xfrm>
                      <a:off x="0" y="0"/>
                      <a:ext cx="5605463" cy="8591550"/>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734050" cy="5953125"/>
            <wp:effectExtent l="0" t="0" r="0" b="0"/>
            <wp:docPr id="12" name="image32.png" descr="20151128_124934[1].jpg"/>
            <wp:cNvGraphicFramePr/>
            <a:graphic xmlns:a="http://schemas.openxmlformats.org/drawingml/2006/main">
              <a:graphicData uri="http://schemas.openxmlformats.org/drawingml/2006/picture">
                <pic:pic xmlns:pic="http://schemas.openxmlformats.org/drawingml/2006/picture">
                  <pic:nvPicPr>
                    <pic:cNvPr id="0" name="image32.png" descr="20151128_124934[1].jpg"/>
                    <pic:cNvPicPr preferRelativeResize="0"/>
                  </pic:nvPicPr>
                  <pic:blipFill>
                    <a:blip r:embed="rId16"/>
                    <a:srcRect l="1923" t="7123" r="1602" b="36519"/>
                    <a:stretch>
                      <a:fillRect/>
                    </a:stretch>
                  </pic:blipFill>
                  <pic:spPr>
                    <a:xfrm>
                      <a:off x="0" y="0"/>
                      <a:ext cx="5734050" cy="5953125"/>
                    </a:xfrm>
                    <a:prstGeom prst="rect">
                      <a:avLst/>
                    </a:prstGeom>
                    <a:ln/>
                  </pic:spPr>
                </pic:pic>
              </a:graphicData>
            </a:graphic>
          </wp:inline>
        </w:drawing>
      </w: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E339BF" w:rsidRDefault="00E339BF">
      <w:pPr>
        <w:jc w:val="center"/>
      </w:pPr>
    </w:p>
    <w:p w:rsidR="00F71F78" w:rsidRDefault="00F71F78">
      <w:pPr>
        <w:jc w:val="center"/>
        <w:rPr>
          <w:b/>
        </w:rPr>
      </w:pPr>
    </w:p>
    <w:p w:rsidR="00E339BF" w:rsidRDefault="008B7022">
      <w:pPr>
        <w:jc w:val="center"/>
      </w:pPr>
      <w:r>
        <w:rPr>
          <w:b/>
        </w:rPr>
        <w:lastRenderedPageBreak/>
        <w:t>Details of s</w:t>
      </w:r>
      <w:r w:rsidR="003B7780">
        <w:rPr>
          <w:b/>
        </w:rPr>
        <w:t>olution to Problem 1</w:t>
      </w:r>
    </w:p>
    <w:p w:rsidR="00E339BF" w:rsidRDefault="003B7780">
      <w:pPr>
        <w:jc w:val="center"/>
      </w:pPr>
      <w:r>
        <w:rPr>
          <w:noProof/>
        </w:rPr>
        <w:drawing>
          <wp:inline distT="114300" distB="114300" distL="114300" distR="114300">
            <wp:extent cx="5233988" cy="3442353"/>
            <wp:effectExtent l="0" t="0" r="0" b="0"/>
            <wp:docPr id="8" name="image28.jpg" descr="pro1-1.JPG"/>
            <wp:cNvGraphicFramePr/>
            <a:graphic xmlns:a="http://schemas.openxmlformats.org/drawingml/2006/main">
              <a:graphicData uri="http://schemas.openxmlformats.org/drawingml/2006/picture">
                <pic:pic xmlns:pic="http://schemas.openxmlformats.org/drawingml/2006/picture">
                  <pic:nvPicPr>
                    <pic:cNvPr id="0" name="image28.jpg" descr="pro1-1.JPG"/>
                    <pic:cNvPicPr preferRelativeResize="0"/>
                  </pic:nvPicPr>
                  <pic:blipFill>
                    <a:blip r:embed="rId17"/>
                    <a:srcRect/>
                    <a:stretch>
                      <a:fillRect/>
                    </a:stretch>
                  </pic:blipFill>
                  <pic:spPr>
                    <a:xfrm>
                      <a:off x="0" y="0"/>
                      <a:ext cx="5233988" cy="3442353"/>
                    </a:xfrm>
                    <a:prstGeom prst="rect">
                      <a:avLst/>
                    </a:prstGeom>
                    <a:ln/>
                  </pic:spPr>
                </pic:pic>
              </a:graphicData>
            </a:graphic>
          </wp:inline>
        </w:drawing>
      </w:r>
    </w:p>
    <w:p w:rsidR="00E339BF" w:rsidRDefault="00E339BF">
      <w:pPr>
        <w:jc w:val="center"/>
      </w:pPr>
    </w:p>
    <w:p w:rsidR="00E339BF" w:rsidRDefault="00E339BF">
      <w:pPr>
        <w:jc w:val="center"/>
      </w:pPr>
    </w:p>
    <w:p w:rsidR="00E339BF" w:rsidRDefault="003B7780">
      <w:pPr>
        <w:jc w:val="center"/>
      </w:pPr>
      <w:r>
        <w:rPr>
          <w:noProof/>
        </w:rPr>
        <w:drawing>
          <wp:inline distT="114300" distB="114300" distL="114300" distR="114300">
            <wp:extent cx="5210340" cy="3910013"/>
            <wp:effectExtent l="0" t="0" r="0" b="0"/>
            <wp:docPr id="11" name="image31.jpg" descr="pro1-2.JPG"/>
            <wp:cNvGraphicFramePr/>
            <a:graphic xmlns:a="http://schemas.openxmlformats.org/drawingml/2006/main">
              <a:graphicData uri="http://schemas.openxmlformats.org/drawingml/2006/picture">
                <pic:pic xmlns:pic="http://schemas.openxmlformats.org/drawingml/2006/picture">
                  <pic:nvPicPr>
                    <pic:cNvPr id="0" name="image31.jpg" descr="pro1-2.JPG"/>
                    <pic:cNvPicPr preferRelativeResize="0"/>
                  </pic:nvPicPr>
                  <pic:blipFill>
                    <a:blip r:embed="rId18"/>
                    <a:srcRect/>
                    <a:stretch>
                      <a:fillRect/>
                    </a:stretch>
                  </pic:blipFill>
                  <pic:spPr>
                    <a:xfrm>
                      <a:off x="0" y="0"/>
                      <a:ext cx="5210340" cy="3910013"/>
                    </a:xfrm>
                    <a:prstGeom prst="rect">
                      <a:avLst/>
                    </a:prstGeom>
                    <a:ln/>
                  </pic:spPr>
                </pic:pic>
              </a:graphicData>
            </a:graphic>
          </wp:inline>
        </w:drawing>
      </w:r>
    </w:p>
    <w:p w:rsidR="00E339BF" w:rsidRDefault="00E339BF">
      <w:pPr>
        <w:jc w:val="center"/>
      </w:pPr>
    </w:p>
    <w:p w:rsidR="00E339BF" w:rsidRDefault="00E339BF">
      <w:pPr>
        <w:jc w:val="center"/>
      </w:pPr>
    </w:p>
    <w:p w:rsidR="00E339BF" w:rsidRDefault="003B7780">
      <w:pPr>
        <w:jc w:val="center"/>
      </w:pPr>
      <w:r>
        <w:rPr>
          <w:noProof/>
        </w:rPr>
        <w:drawing>
          <wp:inline distT="114300" distB="114300" distL="114300" distR="114300">
            <wp:extent cx="5943600" cy="2476500"/>
            <wp:effectExtent l="0" t="0" r="0" b="0"/>
            <wp:docPr id="14" name="image34.jpg" descr="pro1-3.JPG"/>
            <wp:cNvGraphicFramePr/>
            <a:graphic xmlns:a="http://schemas.openxmlformats.org/drawingml/2006/main">
              <a:graphicData uri="http://schemas.openxmlformats.org/drawingml/2006/picture">
                <pic:pic xmlns:pic="http://schemas.openxmlformats.org/drawingml/2006/picture">
                  <pic:nvPicPr>
                    <pic:cNvPr id="0" name="image34.jpg" descr="pro1-3.JPG"/>
                    <pic:cNvPicPr preferRelativeResize="0"/>
                  </pic:nvPicPr>
                  <pic:blipFill>
                    <a:blip r:embed="rId19"/>
                    <a:srcRect/>
                    <a:stretch>
                      <a:fillRect/>
                    </a:stretch>
                  </pic:blipFill>
                  <pic:spPr>
                    <a:xfrm>
                      <a:off x="0" y="0"/>
                      <a:ext cx="5943600" cy="2476500"/>
                    </a:xfrm>
                    <a:prstGeom prst="rect">
                      <a:avLst/>
                    </a:prstGeom>
                    <a:ln/>
                  </pic:spPr>
                </pic:pic>
              </a:graphicData>
            </a:graphic>
          </wp:inline>
        </w:drawing>
      </w:r>
    </w:p>
    <w:p w:rsidR="00E339BF" w:rsidRDefault="00E339BF">
      <w:pPr>
        <w:jc w:val="center"/>
      </w:pPr>
    </w:p>
    <w:p w:rsidR="00E339BF" w:rsidRDefault="00E339BF">
      <w:pPr>
        <w:jc w:val="center"/>
      </w:pPr>
    </w:p>
    <w:p w:rsidR="00E339BF" w:rsidRDefault="003B7780">
      <w:pPr>
        <w:jc w:val="center"/>
      </w:pPr>
      <w:r>
        <w:rPr>
          <w:noProof/>
        </w:rPr>
        <w:drawing>
          <wp:inline distT="114300" distB="114300" distL="114300" distR="114300">
            <wp:extent cx="5314950" cy="3686175"/>
            <wp:effectExtent l="0" t="0" r="0" b="0"/>
            <wp:docPr id="17" name="image37.jpg" descr="pro1-4.JPG"/>
            <wp:cNvGraphicFramePr/>
            <a:graphic xmlns:a="http://schemas.openxmlformats.org/drawingml/2006/main">
              <a:graphicData uri="http://schemas.openxmlformats.org/drawingml/2006/picture">
                <pic:pic xmlns:pic="http://schemas.openxmlformats.org/drawingml/2006/picture">
                  <pic:nvPicPr>
                    <pic:cNvPr id="0" name="image37.jpg" descr="pro1-4.JPG"/>
                    <pic:cNvPicPr preferRelativeResize="0"/>
                  </pic:nvPicPr>
                  <pic:blipFill>
                    <a:blip r:embed="rId20"/>
                    <a:srcRect/>
                    <a:stretch>
                      <a:fillRect/>
                    </a:stretch>
                  </pic:blipFill>
                  <pic:spPr>
                    <a:xfrm>
                      <a:off x="0" y="0"/>
                      <a:ext cx="5314950" cy="3686175"/>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5557838" cy="3821013"/>
            <wp:effectExtent l="0" t="0" r="0" b="0"/>
            <wp:docPr id="9" name="image29.jpg" descr="pro1-5.JPG"/>
            <wp:cNvGraphicFramePr/>
            <a:graphic xmlns:a="http://schemas.openxmlformats.org/drawingml/2006/main">
              <a:graphicData uri="http://schemas.openxmlformats.org/drawingml/2006/picture">
                <pic:pic xmlns:pic="http://schemas.openxmlformats.org/drawingml/2006/picture">
                  <pic:nvPicPr>
                    <pic:cNvPr id="0" name="image29.jpg" descr="pro1-5.JPG"/>
                    <pic:cNvPicPr preferRelativeResize="0"/>
                  </pic:nvPicPr>
                  <pic:blipFill>
                    <a:blip r:embed="rId21"/>
                    <a:srcRect/>
                    <a:stretch>
                      <a:fillRect/>
                    </a:stretch>
                  </pic:blipFill>
                  <pic:spPr>
                    <a:xfrm>
                      <a:off x="0" y="0"/>
                      <a:ext cx="5557838" cy="3821013"/>
                    </a:xfrm>
                    <a:prstGeom prst="rect">
                      <a:avLst/>
                    </a:prstGeom>
                    <a:ln/>
                  </pic:spPr>
                </pic:pic>
              </a:graphicData>
            </a:graphic>
          </wp:inline>
        </w:drawing>
      </w:r>
    </w:p>
    <w:p w:rsidR="00E339BF" w:rsidRDefault="003B7780">
      <w:pPr>
        <w:jc w:val="center"/>
      </w:pPr>
      <w:r>
        <w:rPr>
          <w:noProof/>
        </w:rPr>
        <w:drawing>
          <wp:inline distT="114300" distB="114300" distL="114300" distR="114300">
            <wp:extent cx="5529263" cy="3677314"/>
            <wp:effectExtent l="0" t="0" r="0" b="0"/>
            <wp:docPr id="19" name="image39.jpg" descr="pro1-6.JPG"/>
            <wp:cNvGraphicFramePr/>
            <a:graphic xmlns:a="http://schemas.openxmlformats.org/drawingml/2006/main">
              <a:graphicData uri="http://schemas.openxmlformats.org/drawingml/2006/picture">
                <pic:pic xmlns:pic="http://schemas.openxmlformats.org/drawingml/2006/picture">
                  <pic:nvPicPr>
                    <pic:cNvPr id="0" name="image39.jpg" descr="pro1-6.JPG"/>
                    <pic:cNvPicPr preferRelativeResize="0"/>
                  </pic:nvPicPr>
                  <pic:blipFill>
                    <a:blip r:embed="rId22"/>
                    <a:srcRect/>
                    <a:stretch>
                      <a:fillRect/>
                    </a:stretch>
                  </pic:blipFill>
                  <pic:spPr>
                    <a:xfrm>
                      <a:off x="0" y="0"/>
                      <a:ext cx="5529263" cy="3677314"/>
                    </a:xfrm>
                    <a:prstGeom prst="rect">
                      <a:avLst/>
                    </a:prstGeom>
                    <a:ln/>
                  </pic:spPr>
                </pic:pic>
              </a:graphicData>
            </a:graphic>
          </wp:inline>
        </w:drawing>
      </w:r>
    </w:p>
    <w:p w:rsidR="00E339BF" w:rsidRDefault="003B7780">
      <w:pPr>
        <w:jc w:val="center"/>
      </w:pPr>
      <w:r>
        <w:rPr>
          <w:noProof/>
        </w:rPr>
        <w:lastRenderedPageBreak/>
        <w:drawing>
          <wp:inline distT="114300" distB="114300" distL="114300" distR="114300">
            <wp:extent cx="4157663" cy="1650837"/>
            <wp:effectExtent l="0" t="0" r="0" b="0"/>
            <wp:docPr id="1" name="image01.jpg" descr="pro1-7.JPG"/>
            <wp:cNvGraphicFramePr/>
            <a:graphic xmlns:a="http://schemas.openxmlformats.org/drawingml/2006/main">
              <a:graphicData uri="http://schemas.openxmlformats.org/drawingml/2006/picture">
                <pic:pic xmlns:pic="http://schemas.openxmlformats.org/drawingml/2006/picture">
                  <pic:nvPicPr>
                    <pic:cNvPr id="0" name="image01.jpg" descr="pro1-7.JPG"/>
                    <pic:cNvPicPr preferRelativeResize="0"/>
                  </pic:nvPicPr>
                  <pic:blipFill>
                    <a:blip r:embed="rId23"/>
                    <a:srcRect/>
                    <a:stretch>
                      <a:fillRect/>
                    </a:stretch>
                  </pic:blipFill>
                  <pic:spPr>
                    <a:xfrm>
                      <a:off x="0" y="0"/>
                      <a:ext cx="4157663" cy="1650837"/>
                    </a:xfrm>
                    <a:prstGeom prst="rect">
                      <a:avLst/>
                    </a:prstGeom>
                    <a:ln/>
                  </pic:spPr>
                </pic:pic>
              </a:graphicData>
            </a:graphic>
          </wp:inline>
        </w:drawing>
      </w:r>
    </w:p>
    <w:p w:rsidR="00E339BF" w:rsidRDefault="00E339BF">
      <w:pPr>
        <w:jc w:val="center"/>
      </w:pPr>
    </w:p>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E339BF" w:rsidRDefault="00E339BF"/>
    <w:p w:rsidR="002877D0" w:rsidRDefault="002877D0">
      <w:pPr>
        <w:spacing w:line="331" w:lineRule="auto"/>
        <w:jc w:val="center"/>
        <w:rPr>
          <w:b/>
          <w:sz w:val="36"/>
          <w:szCs w:val="36"/>
          <w:highlight w:val="white"/>
          <w:u w:val="single"/>
        </w:rPr>
      </w:pPr>
    </w:p>
    <w:p w:rsidR="00E339BF" w:rsidRDefault="003B7780">
      <w:pPr>
        <w:spacing w:line="331" w:lineRule="auto"/>
        <w:jc w:val="center"/>
      </w:pPr>
      <w:r>
        <w:rPr>
          <w:b/>
          <w:sz w:val="36"/>
          <w:szCs w:val="36"/>
          <w:highlight w:val="white"/>
          <w:u w:val="single"/>
        </w:rPr>
        <w:lastRenderedPageBreak/>
        <w:t>Appendix B</w:t>
      </w:r>
    </w:p>
    <w:p w:rsidR="00E339BF" w:rsidRDefault="00E339BF">
      <w:pPr>
        <w:jc w:val="center"/>
      </w:pPr>
    </w:p>
    <w:p w:rsidR="00E339BF" w:rsidRDefault="00190C88">
      <w:pPr>
        <w:jc w:val="center"/>
      </w:pPr>
      <w:r>
        <w:rPr>
          <w:b/>
        </w:rPr>
        <w:t xml:space="preserve">Example </w:t>
      </w:r>
      <w:r w:rsidR="003B7780">
        <w:rPr>
          <w:b/>
        </w:rPr>
        <w:t>Results</w:t>
      </w:r>
      <w:r>
        <w:rPr>
          <w:b/>
        </w:rPr>
        <w:t xml:space="preserve"> collected by Alex </w:t>
      </w:r>
      <w:proofErr w:type="spellStart"/>
      <w:r>
        <w:rPr>
          <w:b/>
        </w:rPr>
        <w:t>Terseck</w:t>
      </w:r>
      <w:proofErr w:type="spellEnd"/>
      <w:r>
        <w:rPr>
          <w:b/>
        </w:rPr>
        <w:t xml:space="preserve"> (2015).</w:t>
      </w:r>
    </w:p>
    <w:p w:rsidR="00E339BF" w:rsidRDefault="00E339BF">
      <w:pPr>
        <w:jc w:val="center"/>
      </w:pPr>
    </w:p>
    <w:p w:rsidR="008B7022" w:rsidRDefault="003B7780">
      <w:r>
        <w:rPr>
          <w:noProof/>
        </w:rPr>
        <w:drawing>
          <wp:inline distT="114300" distB="114300" distL="114300" distR="114300">
            <wp:extent cx="3695700" cy="2962275"/>
            <wp:effectExtent l="0" t="0" r="0" b="9525"/>
            <wp:docPr id="15" name="image35.png" descr="l=38.png"/>
            <wp:cNvGraphicFramePr/>
            <a:graphic xmlns:a="http://schemas.openxmlformats.org/drawingml/2006/main">
              <a:graphicData uri="http://schemas.openxmlformats.org/drawingml/2006/picture">
                <pic:pic xmlns:pic="http://schemas.openxmlformats.org/drawingml/2006/picture">
                  <pic:nvPicPr>
                    <pic:cNvPr id="0" name="image35.png" descr="l=38.png"/>
                    <pic:cNvPicPr preferRelativeResize="0"/>
                  </pic:nvPicPr>
                  <pic:blipFill>
                    <a:blip r:embed="rId24"/>
                    <a:srcRect/>
                    <a:stretch>
                      <a:fillRect/>
                    </a:stretch>
                  </pic:blipFill>
                  <pic:spPr>
                    <a:xfrm>
                      <a:off x="0" y="0"/>
                      <a:ext cx="3696449" cy="2962875"/>
                    </a:xfrm>
                    <a:prstGeom prst="rect">
                      <a:avLst/>
                    </a:prstGeom>
                    <a:ln/>
                  </pic:spPr>
                </pic:pic>
              </a:graphicData>
            </a:graphic>
          </wp:inline>
        </w:drawing>
      </w:r>
    </w:p>
    <w:p w:rsidR="00E339BF" w:rsidRDefault="003B7780">
      <w:r>
        <w:rPr>
          <w:noProof/>
        </w:rPr>
        <w:drawing>
          <wp:inline distT="114300" distB="114300" distL="114300" distR="114300">
            <wp:extent cx="3857625" cy="2886075"/>
            <wp:effectExtent l="0" t="0" r="9525" b="9525"/>
            <wp:docPr id="7" name="image27.png" descr="l=88_new.png"/>
            <wp:cNvGraphicFramePr/>
            <a:graphic xmlns:a="http://schemas.openxmlformats.org/drawingml/2006/main">
              <a:graphicData uri="http://schemas.openxmlformats.org/drawingml/2006/picture">
                <pic:pic xmlns:pic="http://schemas.openxmlformats.org/drawingml/2006/picture">
                  <pic:nvPicPr>
                    <pic:cNvPr id="0" name="image27.png" descr="l=88_new.png"/>
                    <pic:cNvPicPr preferRelativeResize="0"/>
                  </pic:nvPicPr>
                  <pic:blipFill>
                    <a:blip r:embed="rId25"/>
                    <a:srcRect/>
                    <a:stretch>
                      <a:fillRect/>
                    </a:stretch>
                  </pic:blipFill>
                  <pic:spPr>
                    <a:xfrm>
                      <a:off x="0" y="0"/>
                      <a:ext cx="3858799" cy="2886953"/>
                    </a:xfrm>
                    <a:prstGeom prst="rect">
                      <a:avLst/>
                    </a:prstGeom>
                    <a:ln/>
                  </pic:spPr>
                </pic:pic>
              </a:graphicData>
            </a:graphic>
          </wp:inline>
        </w:drawing>
      </w:r>
    </w:p>
    <w:p w:rsidR="008B7022" w:rsidRDefault="008B7022"/>
    <w:p w:rsidR="00E339BF" w:rsidRDefault="00E339BF"/>
    <w:p w:rsidR="00E339BF" w:rsidRDefault="00E339BF">
      <w:pPr>
        <w:jc w:val="center"/>
      </w:pPr>
    </w:p>
    <w:p w:rsidR="00E339BF" w:rsidRDefault="00190C88">
      <w:proofErr w:type="spellStart"/>
      <w:r>
        <w:t>Inividual</w:t>
      </w:r>
      <w:proofErr w:type="spellEnd"/>
      <w:r w:rsidR="003B7780">
        <w:t xml:space="preserve"> </w:t>
      </w:r>
      <w:r>
        <w:t>lenses had focal lengths of 33</w:t>
      </w:r>
      <w:r w:rsidR="003B7780">
        <w:t xml:space="preserve"> and 55</w:t>
      </w:r>
      <w:r>
        <w:t xml:space="preserve"> </w:t>
      </w:r>
      <w:r w:rsidR="003B7780">
        <w:t xml:space="preserve">mm. The data collected is compared with </w:t>
      </w:r>
      <w:proofErr w:type="spellStart"/>
      <w:r>
        <w:t>calcluations</w:t>
      </w:r>
      <w:proofErr w:type="spellEnd"/>
      <w:r>
        <w:t xml:space="preserve"> executed in </w:t>
      </w:r>
      <w:proofErr w:type="gramStart"/>
      <w:r>
        <w:t>F</w:t>
      </w:r>
      <w:r w:rsidR="003B7780">
        <w:t>ortran</w:t>
      </w:r>
      <w:proofErr w:type="gramEnd"/>
      <w:r w:rsidR="003B7780">
        <w:t xml:space="preserve">. </w:t>
      </w:r>
      <w:r>
        <w:t>The</w:t>
      </w:r>
      <w:r w:rsidR="003B7780">
        <w:t xml:space="preserve"> data </w:t>
      </w:r>
      <w:r>
        <w:t>are</w:t>
      </w:r>
      <w:r w:rsidR="003B7780">
        <w:t xml:space="preserve"> </w:t>
      </w:r>
      <w:r>
        <w:t>agree better for</w:t>
      </w:r>
      <w:r w:rsidR="003B7780">
        <w:t xml:space="preserve"> larger </w:t>
      </w:r>
      <w:r>
        <w:t xml:space="preserve">the larger </w:t>
      </w:r>
      <w:r w:rsidR="003B7780" w:rsidRPr="00190C88">
        <w:rPr>
          <w:i/>
        </w:rPr>
        <w:t>l</w:t>
      </w:r>
      <w:r>
        <w:t xml:space="preserve"> and for smaller </w:t>
      </w:r>
      <w:r w:rsidR="003B7780">
        <w:t>X</w:t>
      </w:r>
      <w:r w:rsidR="003B7780">
        <w:rPr>
          <w:vertAlign w:val="subscript"/>
        </w:rPr>
        <w:t>C</w:t>
      </w:r>
      <w:r>
        <w:t>, which makes X</w:t>
      </w:r>
      <w:r w:rsidR="003B7780">
        <w:rPr>
          <w:vertAlign w:val="subscript"/>
        </w:rPr>
        <w:t>C</w:t>
      </w:r>
      <w:r w:rsidRPr="00190C88">
        <w:t>’</w:t>
      </w:r>
      <w:r w:rsidR="003B7780">
        <w:t xml:space="preserve"> </w:t>
      </w:r>
      <w:r>
        <w:t xml:space="preserve">larger and easier to </w:t>
      </w:r>
      <w:r w:rsidR="003B7780">
        <w:t>measure accurately</w:t>
      </w:r>
      <w:r>
        <w:t>.</w:t>
      </w:r>
      <w:r w:rsidR="003B7780">
        <w:t xml:space="preserve"> </w:t>
      </w:r>
    </w:p>
    <w:p w:rsidR="00E339BF" w:rsidRDefault="00E339BF"/>
    <w:p w:rsidR="002877D0" w:rsidRPr="002877D0" w:rsidRDefault="002877D0" w:rsidP="002877D0">
      <w:pPr>
        <w:jc w:val="center"/>
        <w:rPr>
          <w:b/>
        </w:rPr>
      </w:pPr>
      <w:proofErr w:type="gramStart"/>
      <w:r>
        <w:rPr>
          <w:b/>
        </w:rPr>
        <w:lastRenderedPageBreak/>
        <w:t>Fortran</w:t>
      </w:r>
      <w:proofErr w:type="gramEnd"/>
      <w:r>
        <w:rPr>
          <w:b/>
        </w:rPr>
        <w:t xml:space="preserve"> Code:</w:t>
      </w:r>
    </w:p>
    <w:p w:rsidR="00E339BF" w:rsidRDefault="003B7780">
      <w:proofErr w:type="gramStart"/>
      <w:r>
        <w:t>c</w:t>
      </w:r>
      <w:proofErr w:type="gramEnd"/>
      <w:r>
        <w:t xml:space="preserve"> program in Fortran 77</w:t>
      </w:r>
    </w:p>
    <w:p w:rsidR="00E339BF" w:rsidRDefault="003B7780">
      <w:proofErr w:type="gramStart"/>
      <w:r>
        <w:t>c</w:t>
      </w:r>
      <w:proofErr w:type="gramEnd"/>
      <w:r>
        <w:t xml:space="preserve"> Optics</w:t>
      </w:r>
    </w:p>
    <w:p w:rsidR="00E339BF" w:rsidRDefault="00E339BF"/>
    <w:p w:rsidR="00E339BF" w:rsidRDefault="003B7780">
      <w:r>
        <w:t xml:space="preserve">    </w:t>
      </w:r>
      <w:proofErr w:type="gramStart"/>
      <w:r>
        <w:t>implicit</w:t>
      </w:r>
      <w:proofErr w:type="gramEnd"/>
      <w:r>
        <w:t xml:space="preserve"> real(a-</w:t>
      </w:r>
      <w:proofErr w:type="spellStart"/>
      <w:r>
        <w:t>h,o</w:t>
      </w:r>
      <w:proofErr w:type="spellEnd"/>
      <w:r>
        <w:t>-z)</w:t>
      </w:r>
    </w:p>
    <w:p w:rsidR="00E339BF" w:rsidRDefault="003B7780">
      <w:r>
        <w:t xml:space="preserve">    </w:t>
      </w:r>
      <w:proofErr w:type="gramStart"/>
      <w:r>
        <w:t>parameter</w:t>
      </w:r>
      <w:proofErr w:type="gramEnd"/>
      <w:r>
        <w:t xml:space="preserve"> (n=1500)</w:t>
      </w:r>
    </w:p>
    <w:p w:rsidR="00E339BF" w:rsidRDefault="003B7780">
      <w:r>
        <w:t xml:space="preserve">    double precision x2,xi,xf,f1,f2,l,fc,s1,s2</w:t>
      </w:r>
    </w:p>
    <w:p w:rsidR="00E339BF" w:rsidRDefault="00E339BF"/>
    <w:p w:rsidR="00E339BF" w:rsidRDefault="003B7780">
      <w:r>
        <w:t xml:space="preserve">    f1 = 33.0d0</w:t>
      </w:r>
    </w:p>
    <w:p w:rsidR="00E339BF" w:rsidRDefault="003B7780">
      <w:r>
        <w:t xml:space="preserve">    f2 = 55.0d0</w:t>
      </w:r>
    </w:p>
    <w:p w:rsidR="00E339BF" w:rsidRDefault="003B7780">
      <w:r>
        <w:t xml:space="preserve">    </w:t>
      </w:r>
      <w:proofErr w:type="gramStart"/>
      <w:r>
        <w:t>xi</w:t>
      </w:r>
      <w:proofErr w:type="gramEnd"/>
      <w:r>
        <w:t xml:space="preserve"> = 0.0d0</w:t>
      </w:r>
    </w:p>
    <w:p w:rsidR="00E339BF" w:rsidRDefault="003B7780">
      <w:r>
        <w:t xml:space="preserve">    l = 38.0d0</w:t>
      </w:r>
    </w:p>
    <w:p w:rsidR="00E339BF" w:rsidRDefault="003B7780">
      <w:r>
        <w:t xml:space="preserve">    </w:t>
      </w:r>
      <w:proofErr w:type="gramStart"/>
      <w:r>
        <w:t>fc</w:t>
      </w:r>
      <w:proofErr w:type="gramEnd"/>
      <w:r>
        <w:t xml:space="preserve"> = (f1*f2)/l</w:t>
      </w:r>
    </w:p>
    <w:p w:rsidR="00E339BF" w:rsidRDefault="003B7780">
      <w:r>
        <w:t xml:space="preserve">    s1 = (f1*f1)/l</w:t>
      </w:r>
    </w:p>
    <w:p w:rsidR="00E339BF" w:rsidRDefault="003B7780">
      <w:r>
        <w:t xml:space="preserve">    s2 = (f2*f2)/l</w:t>
      </w:r>
    </w:p>
    <w:p w:rsidR="00E339BF" w:rsidRDefault="003B7780">
      <w:r>
        <w:t xml:space="preserve">    </w:t>
      </w:r>
    </w:p>
    <w:p w:rsidR="00E339BF" w:rsidRDefault="003B7780">
      <w:r>
        <w:t xml:space="preserve">    </w:t>
      </w:r>
      <w:proofErr w:type="gramStart"/>
      <w:r>
        <w:t>write(</w:t>
      </w:r>
      <w:proofErr w:type="gramEnd"/>
      <w:r>
        <w:t>6,*)fc,s1,s2</w:t>
      </w:r>
    </w:p>
    <w:p w:rsidR="00E339BF" w:rsidRDefault="00E339BF"/>
    <w:p w:rsidR="00E339BF" w:rsidRDefault="003B7780">
      <w:r>
        <w:t xml:space="preserve">    </w:t>
      </w:r>
      <w:proofErr w:type="gramStart"/>
      <w:r>
        <w:t>do</w:t>
      </w:r>
      <w:proofErr w:type="gramEnd"/>
      <w:r>
        <w:t xml:space="preserve"> </w:t>
      </w:r>
      <w:proofErr w:type="spellStart"/>
      <w:r>
        <w:t>i</w:t>
      </w:r>
      <w:proofErr w:type="spellEnd"/>
      <w:r>
        <w:t xml:space="preserve"> = 1,n</w:t>
      </w:r>
    </w:p>
    <w:p w:rsidR="00E339BF" w:rsidRDefault="003B7780">
      <w:r>
        <w:t xml:space="preserve">    </w:t>
      </w:r>
    </w:p>
    <w:p w:rsidR="00E339BF" w:rsidRDefault="003B7780">
      <w:r>
        <w:t xml:space="preserve">    </w:t>
      </w:r>
      <w:proofErr w:type="spellStart"/>
      <w:proofErr w:type="gramStart"/>
      <w:r>
        <w:t>xf</w:t>
      </w:r>
      <w:proofErr w:type="spellEnd"/>
      <w:proofErr w:type="gramEnd"/>
      <w:r>
        <w:t xml:space="preserve"> = (fc*fc)/(xi-f1-s1)</w:t>
      </w:r>
    </w:p>
    <w:p w:rsidR="00E339BF" w:rsidRDefault="003B7780">
      <w:r>
        <w:t xml:space="preserve">    </w:t>
      </w:r>
      <w:proofErr w:type="gramStart"/>
      <w:r>
        <w:t>x2</w:t>
      </w:r>
      <w:proofErr w:type="gramEnd"/>
      <w:r>
        <w:t xml:space="preserve"> = </w:t>
      </w:r>
      <w:proofErr w:type="spellStart"/>
      <w:r>
        <w:t>xf</w:t>
      </w:r>
      <w:proofErr w:type="spellEnd"/>
      <w:r>
        <w:t xml:space="preserve"> + s2</w:t>
      </w:r>
    </w:p>
    <w:p w:rsidR="00E339BF" w:rsidRDefault="003B7780">
      <w:r>
        <w:t xml:space="preserve">    </w:t>
      </w:r>
      <w:proofErr w:type="gramStart"/>
      <w:r>
        <w:t>xi</w:t>
      </w:r>
      <w:proofErr w:type="gramEnd"/>
      <w:r>
        <w:t xml:space="preserve"> = xi + 0.1</w:t>
      </w:r>
    </w:p>
    <w:p w:rsidR="00E339BF" w:rsidRDefault="003B7780">
      <w:r>
        <w:t xml:space="preserve">    </w:t>
      </w:r>
      <w:proofErr w:type="gramStart"/>
      <w:r>
        <w:t>write(</w:t>
      </w:r>
      <w:proofErr w:type="gramEnd"/>
      <w:r>
        <w:t>7,*)xi,x2</w:t>
      </w:r>
    </w:p>
    <w:p w:rsidR="00E339BF" w:rsidRDefault="003B7780">
      <w:r>
        <w:t xml:space="preserve">    </w:t>
      </w:r>
      <w:proofErr w:type="gramStart"/>
      <w:r>
        <w:t>end</w:t>
      </w:r>
      <w:proofErr w:type="gramEnd"/>
      <w:r>
        <w:t xml:space="preserve"> do</w:t>
      </w:r>
    </w:p>
    <w:p w:rsidR="00E339BF" w:rsidRDefault="003B7780">
      <w:r>
        <w:t xml:space="preserve">    </w:t>
      </w:r>
    </w:p>
    <w:p w:rsidR="00E339BF" w:rsidRDefault="003B7780">
      <w:r>
        <w:t xml:space="preserve">    </w:t>
      </w:r>
      <w:proofErr w:type="gramStart"/>
      <w:r>
        <w:t>stop</w:t>
      </w:r>
      <w:proofErr w:type="gramEnd"/>
    </w:p>
    <w:p w:rsidR="00E339BF" w:rsidRDefault="003B7780">
      <w:r>
        <w:t xml:space="preserve">    </w:t>
      </w:r>
      <w:proofErr w:type="gramStart"/>
      <w:r>
        <w:t>end</w:t>
      </w:r>
      <w:proofErr w:type="gramEnd"/>
    </w:p>
    <w:sectPr w:rsidR="00E339BF">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81631C"/>
    <w:multiLevelType w:val="multilevel"/>
    <w:tmpl w:val="C87CDB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9BF"/>
    <w:rsid w:val="001310CE"/>
    <w:rsid w:val="00190C88"/>
    <w:rsid w:val="001C083C"/>
    <w:rsid w:val="002877D0"/>
    <w:rsid w:val="00387438"/>
    <w:rsid w:val="003B7780"/>
    <w:rsid w:val="008B7022"/>
    <w:rsid w:val="00CD3A66"/>
    <w:rsid w:val="00DC0626"/>
    <w:rsid w:val="00E339BF"/>
    <w:rsid w:val="00F71F78"/>
    <w:rsid w:val="00F80B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8E847E0-F31D-4F87-B490-C35073BF9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2877D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77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20</Pages>
  <Words>766</Words>
  <Characters>4368</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Admin_User</dc:creator>
  <cp:lastModifiedBy>Robert Peale</cp:lastModifiedBy>
  <cp:revision>4</cp:revision>
  <cp:lastPrinted>2015-12-02T16:26:00Z</cp:lastPrinted>
  <dcterms:created xsi:type="dcterms:W3CDTF">2015-12-02T16:04:00Z</dcterms:created>
  <dcterms:modified xsi:type="dcterms:W3CDTF">2015-12-14T16:00:00Z</dcterms:modified>
</cp:coreProperties>
</file>